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B4B4" w14:textId="4D2CF248" w:rsidR="002E6CBA" w:rsidRDefault="002E6CBA" w:rsidP="002E6CBA">
      <w:r>
        <w:rPr>
          <w:noProof/>
        </w:rPr>
        <w:drawing>
          <wp:anchor distT="0" distB="0" distL="114300" distR="114300" simplePos="0" relativeHeight="251658240" behindDoc="0" locked="0" layoutInCell="1" allowOverlap="1" wp14:anchorId="575DD0E8" wp14:editId="7597B929">
            <wp:simplePos x="0" y="0"/>
            <wp:positionH relativeFrom="page">
              <wp:align>center</wp:align>
            </wp:positionH>
            <wp:positionV relativeFrom="paragraph">
              <wp:posOffset>-501650</wp:posOffset>
            </wp:positionV>
            <wp:extent cx="1647825" cy="2259924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23423423уй5нкфе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259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DCA71" w14:textId="1C363B88" w:rsidR="002E6CBA" w:rsidRDefault="002E6CBA" w:rsidP="002E6CBA"/>
    <w:p w14:paraId="51890DD1" w14:textId="77777777" w:rsidR="002E6CBA" w:rsidRDefault="002E6CBA" w:rsidP="002E6CBA"/>
    <w:p w14:paraId="6F8C9C35" w14:textId="3E111EE4" w:rsidR="002E6CBA" w:rsidRDefault="002E6CBA" w:rsidP="002E6CBA"/>
    <w:p w14:paraId="54DED103" w14:textId="60A5FEAC" w:rsidR="002E6CBA" w:rsidRDefault="002E6CBA" w:rsidP="002E6CBA"/>
    <w:p w14:paraId="488AD158" w14:textId="77777777" w:rsidR="002E6CBA" w:rsidRDefault="002E6CBA" w:rsidP="002E6CBA"/>
    <w:p w14:paraId="33086070" w14:textId="77777777" w:rsidR="002E6CBA" w:rsidRDefault="002E6CBA" w:rsidP="002E6CBA"/>
    <w:p w14:paraId="4AB44B85" w14:textId="4691EADE" w:rsidR="002E6CBA" w:rsidRPr="002E6CBA" w:rsidRDefault="002E6CBA" w:rsidP="002E6CBA">
      <w:pPr>
        <w:rPr>
          <w:rFonts w:ascii="Times New Roman" w:hAnsi="Times New Roman" w:cs="Times New Roman"/>
          <w:sz w:val="28"/>
          <w:szCs w:val="28"/>
        </w:rPr>
      </w:pPr>
      <w:r w:rsidRPr="002E6CBA">
        <w:rPr>
          <w:rFonts w:ascii="Times New Roman" w:hAnsi="Times New Roman" w:cs="Times New Roman"/>
          <w:sz w:val="28"/>
          <w:szCs w:val="28"/>
        </w:rPr>
        <w:t>Главной целью своей профессиональной деятельности считаю: формирование и развитие творческих способностей детей с учётом их индивидуальных особенностей.</w:t>
      </w:r>
    </w:p>
    <w:p w14:paraId="01C21924" w14:textId="1E2B33A5" w:rsidR="002E6CBA" w:rsidRPr="002E6CBA" w:rsidRDefault="002E6CBA" w:rsidP="002E6CBA">
      <w:pPr>
        <w:rPr>
          <w:rFonts w:ascii="Times New Roman" w:hAnsi="Times New Roman" w:cs="Times New Roman"/>
          <w:sz w:val="28"/>
          <w:szCs w:val="28"/>
        </w:rPr>
      </w:pPr>
      <w:r w:rsidRPr="002E6CBA">
        <w:rPr>
          <w:rFonts w:ascii="Times New Roman" w:hAnsi="Times New Roman" w:cs="Times New Roman"/>
          <w:sz w:val="28"/>
          <w:szCs w:val="28"/>
        </w:rPr>
        <w:t xml:space="preserve">Для более эффективной работы образовательного учреждения ставлю перед собой цель качественного и многостороннего предоставления услуг по обучению детей. </w:t>
      </w:r>
    </w:p>
    <w:p w14:paraId="0E4B3C2B" w14:textId="7EDE5DF7" w:rsidR="002E6CBA" w:rsidRPr="002E6CBA" w:rsidRDefault="002E6CBA" w:rsidP="002E6CBA">
      <w:pPr>
        <w:rPr>
          <w:rFonts w:ascii="Times New Roman" w:hAnsi="Times New Roman" w:cs="Times New Roman"/>
          <w:sz w:val="28"/>
          <w:szCs w:val="28"/>
        </w:rPr>
      </w:pPr>
      <w:r w:rsidRPr="002E6CBA">
        <w:rPr>
          <w:rFonts w:ascii="Times New Roman" w:hAnsi="Times New Roman" w:cs="Times New Roman"/>
          <w:sz w:val="28"/>
          <w:szCs w:val="28"/>
        </w:rPr>
        <w:t>В проектировании и реализации педагогических инициатив, связанных с образованием учащихся, осуществляется через вовлечение детей в проектную деятельность в рамках ежегодного участия в городском фестивале «Созвездие юных талантов», городском социальном проекте «Дети-детям», во всероссийских и международных фестивалях: «</w:t>
      </w:r>
      <w:proofErr w:type="spellStart"/>
      <w:r w:rsidRPr="002E6CBA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2E6CBA">
        <w:rPr>
          <w:rFonts w:ascii="Times New Roman" w:hAnsi="Times New Roman" w:cs="Times New Roman"/>
          <w:sz w:val="28"/>
          <w:szCs w:val="28"/>
        </w:rPr>
        <w:t>, таланты!», «Российский звездопад», «Музыкальный Олимп», «Звездный Триумф». С учащимися творческого объединения «Детская телестудия «Фокус» под моим руководством был разработан и реализован проект «Я выбираю журналистику».</w:t>
      </w:r>
    </w:p>
    <w:p w14:paraId="774FF90A" w14:textId="45E42B67" w:rsidR="002E6CBA" w:rsidRPr="002E6CBA" w:rsidRDefault="002E6CBA" w:rsidP="002E6CBA">
      <w:pPr>
        <w:rPr>
          <w:rFonts w:ascii="Times New Roman" w:hAnsi="Times New Roman" w:cs="Times New Roman"/>
          <w:sz w:val="28"/>
          <w:szCs w:val="28"/>
        </w:rPr>
      </w:pPr>
      <w:r w:rsidRPr="002E6CBA">
        <w:rPr>
          <w:rFonts w:ascii="Times New Roman" w:hAnsi="Times New Roman" w:cs="Times New Roman"/>
          <w:sz w:val="28"/>
          <w:szCs w:val="28"/>
        </w:rPr>
        <w:t xml:space="preserve">Совместно с детскими вокальными и хореографическими коллективами «Казачья воля», «Лад», «Калейдоскоп», «Надежда» ежегодно организуются и  проводятся творческие концерты: в 2017г. - «Юбилейный хоровод», весной 2018г., в рамках проекта «Дети - детям» -  концерт «Как Аленка полюбила русскую песню», в котором приняли участие более 600 учащихся образовательных учреждений города. Учащиеся являются активными участниками мероприятий, проводимых МБУ ДО ЦДО «Поиск». </w:t>
      </w:r>
    </w:p>
    <w:p w14:paraId="5211E70C" w14:textId="7658F146" w:rsidR="002E6CBA" w:rsidRPr="002E6CBA" w:rsidRDefault="002E6CBA" w:rsidP="002E6CBA">
      <w:pPr>
        <w:rPr>
          <w:rFonts w:ascii="Times New Roman" w:hAnsi="Times New Roman" w:cs="Times New Roman"/>
          <w:sz w:val="28"/>
          <w:szCs w:val="28"/>
        </w:rPr>
      </w:pPr>
      <w:r w:rsidRPr="002E6CBA">
        <w:rPr>
          <w:rFonts w:ascii="Times New Roman" w:hAnsi="Times New Roman" w:cs="Times New Roman"/>
          <w:sz w:val="28"/>
          <w:szCs w:val="28"/>
        </w:rPr>
        <w:t>Мной разработан и реализуется проект «Радуга творчества», в рамках которого проводится городской фестиваль «Созвездие юных талантов Нефтеюганска»</w:t>
      </w:r>
    </w:p>
    <w:p w14:paraId="13D99F4A" w14:textId="77777777" w:rsidR="002E6CBA" w:rsidRPr="002E6CBA" w:rsidRDefault="002E6CBA" w:rsidP="002E6CBA">
      <w:pPr>
        <w:rPr>
          <w:rFonts w:ascii="Times New Roman" w:hAnsi="Times New Roman" w:cs="Times New Roman"/>
          <w:sz w:val="28"/>
          <w:szCs w:val="28"/>
        </w:rPr>
      </w:pPr>
      <w:r w:rsidRPr="002E6CBA">
        <w:rPr>
          <w:rFonts w:ascii="Times New Roman" w:hAnsi="Times New Roman" w:cs="Times New Roman"/>
          <w:sz w:val="28"/>
          <w:szCs w:val="28"/>
        </w:rPr>
        <w:t>Цель проекта: формирование гражданской и духовно-нравственной позиции у подрастающего поколения.</w:t>
      </w:r>
    </w:p>
    <w:p w14:paraId="1EC08AE3" w14:textId="77777777" w:rsidR="002E6CBA" w:rsidRPr="002E6CBA" w:rsidRDefault="002E6CBA" w:rsidP="002E6CBA">
      <w:pPr>
        <w:rPr>
          <w:rFonts w:ascii="Times New Roman" w:hAnsi="Times New Roman" w:cs="Times New Roman"/>
          <w:sz w:val="28"/>
          <w:szCs w:val="28"/>
        </w:rPr>
      </w:pPr>
      <w:r w:rsidRPr="002E6CBA">
        <w:rPr>
          <w:rFonts w:ascii="Times New Roman" w:hAnsi="Times New Roman" w:cs="Times New Roman"/>
          <w:sz w:val="28"/>
          <w:szCs w:val="28"/>
        </w:rPr>
        <w:t xml:space="preserve"> В рамках проведения городского фестиваля детского и юношеского творчества</w:t>
      </w:r>
      <w:proofErr w:type="gramStart"/>
      <w:r w:rsidRPr="002E6CB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E6CBA">
        <w:rPr>
          <w:rFonts w:ascii="Times New Roman" w:hAnsi="Times New Roman" w:cs="Times New Roman"/>
          <w:sz w:val="28"/>
          <w:szCs w:val="28"/>
        </w:rPr>
        <w:t>Созвездие юных талантов» были поставлены следующие задачи:</w:t>
      </w:r>
    </w:p>
    <w:p w14:paraId="5B9CF85C" w14:textId="77777777" w:rsidR="002E6CBA" w:rsidRPr="002E6CBA" w:rsidRDefault="002E6CBA" w:rsidP="002E6CBA">
      <w:pPr>
        <w:rPr>
          <w:rFonts w:ascii="Times New Roman" w:hAnsi="Times New Roman" w:cs="Times New Roman"/>
          <w:sz w:val="28"/>
          <w:szCs w:val="28"/>
        </w:rPr>
      </w:pPr>
      <w:r w:rsidRPr="002E6CBA">
        <w:rPr>
          <w:rFonts w:ascii="Times New Roman" w:hAnsi="Times New Roman" w:cs="Times New Roman"/>
          <w:sz w:val="28"/>
          <w:szCs w:val="28"/>
        </w:rPr>
        <w:lastRenderedPageBreak/>
        <w:t>-выявление и поддержка лучших детских коллективов и творчески одаренных детей - учащихся образовательных учреждений;</w:t>
      </w:r>
    </w:p>
    <w:p w14:paraId="2FF0CFB8" w14:textId="77777777" w:rsidR="002E6CBA" w:rsidRPr="002E6CBA" w:rsidRDefault="002E6CBA" w:rsidP="002E6CBA">
      <w:pPr>
        <w:rPr>
          <w:rFonts w:ascii="Times New Roman" w:hAnsi="Times New Roman" w:cs="Times New Roman"/>
          <w:sz w:val="28"/>
          <w:szCs w:val="28"/>
        </w:rPr>
      </w:pPr>
      <w:r w:rsidRPr="002E6CBA">
        <w:rPr>
          <w:rFonts w:ascii="Times New Roman" w:hAnsi="Times New Roman" w:cs="Times New Roman"/>
          <w:sz w:val="28"/>
          <w:szCs w:val="28"/>
        </w:rPr>
        <w:t>-привлечение детей к занятиям в системе дополнительного образования с раннего возраста;</w:t>
      </w:r>
    </w:p>
    <w:p w14:paraId="445D87B5" w14:textId="77777777" w:rsidR="002E6CBA" w:rsidRPr="002E6CBA" w:rsidRDefault="002E6CBA" w:rsidP="002E6CBA">
      <w:pPr>
        <w:rPr>
          <w:rFonts w:ascii="Times New Roman" w:hAnsi="Times New Roman" w:cs="Times New Roman"/>
          <w:sz w:val="28"/>
          <w:szCs w:val="28"/>
        </w:rPr>
      </w:pPr>
      <w:r w:rsidRPr="002E6CBA">
        <w:rPr>
          <w:rFonts w:ascii="Times New Roman" w:hAnsi="Times New Roman" w:cs="Times New Roman"/>
          <w:sz w:val="28"/>
          <w:szCs w:val="28"/>
        </w:rPr>
        <w:t>-сохранение и приумножение культурно-исторического наследия России и других стран мира;</w:t>
      </w:r>
    </w:p>
    <w:p w14:paraId="532BF7A1" w14:textId="77777777" w:rsidR="002E6CBA" w:rsidRPr="002E6CBA" w:rsidRDefault="002E6CBA" w:rsidP="002E6CBA">
      <w:pPr>
        <w:rPr>
          <w:rFonts w:ascii="Times New Roman" w:hAnsi="Times New Roman" w:cs="Times New Roman"/>
          <w:sz w:val="28"/>
          <w:szCs w:val="28"/>
        </w:rPr>
      </w:pPr>
      <w:r w:rsidRPr="002E6CBA">
        <w:rPr>
          <w:rFonts w:ascii="Times New Roman" w:hAnsi="Times New Roman" w:cs="Times New Roman"/>
          <w:sz w:val="28"/>
          <w:szCs w:val="28"/>
        </w:rPr>
        <w:t>-воспитание у детей чувства патриотизма, уважения и бережного отношения к национальной и русской культуре, народным традициям, обычаям, обрядам;</w:t>
      </w:r>
      <w:bookmarkStart w:id="0" w:name="_GoBack"/>
      <w:bookmarkEnd w:id="0"/>
    </w:p>
    <w:p w14:paraId="4789FEAA" w14:textId="1C9B02E1" w:rsidR="004A2A66" w:rsidRPr="002E6CBA" w:rsidRDefault="002E6CBA" w:rsidP="002E6CBA">
      <w:pPr>
        <w:rPr>
          <w:rFonts w:ascii="Times New Roman" w:hAnsi="Times New Roman" w:cs="Times New Roman"/>
          <w:sz w:val="28"/>
          <w:szCs w:val="28"/>
        </w:rPr>
      </w:pPr>
      <w:r w:rsidRPr="002E6CBA">
        <w:rPr>
          <w:rFonts w:ascii="Times New Roman" w:hAnsi="Times New Roman" w:cs="Times New Roman"/>
          <w:sz w:val="28"/>
          <w:szCs w:val="28"/>
        </w:rPr>
        <w:t>-распространение</w:t>
      </w:r>
      <w:r w:rsidRPr="002E6CBA">
        <w:rPr>
          <w:rFonts w:ascii="Times New Roman" w:hAnsi="Times New Roman" w:cs="Times New Roman"/>
          <w:sz w:val="28"/>
          <w:szCs w:val="28"/>
        </w:rPr>
        <w:t xml:space="preserve"> </w:t>
      </w:r>
      <w:r w:rsidRPr="002E6CBA">
        <w:rPr>
          <w:rFonts w:ascii="Times New Roman" w:hAnsi="Times New Roman" w:cs="Times New Roman"/>
          <w:sz w:val="28"/>
          <w:szCs w:val="28"/>
        </w:rPr>
        <w:t>опыта лучших педагогов дополнительного образования.</w:t>
      </w:r>
    </w:p>
    <w:p w14:paraId="47AE79A6" w14:textId="08419977" w:rsidR="002E6CBA" w:rsidRPr="002E6CBA" w:rsidRDefault="002E6CBA" w:rsidP="002E6CBA">
      <w:pPr>
        <w:rPr>
          <w:rFonts w:ascii="Times New Roman" w:hAnsi="Times New Roman" w:cs="Times New Roman"/>
          <w:sz w:val="28"/>
          <w:szCs w:val="28"/>
        </w:rPr>
      </w:pPr>
      <w:r w:rsidRPr="002E6CBA">
        <w:rPr>
          <w:rFonts w:ascii="Times New Roman" w:hAnsi="Times New Roman" w:cs="Times New Roman"/>
          <w:sz w:val="28"/>
          <w:szCs w:val="28"/>
        </w:rPr>
        <w:t xml:space="preserve">Результатом моей работы являются достижения ребят, принявших участие в городских, окружных, международных конкурсах: </w:t>
      </w:r>
    </w:p>
    <w:p w14:paraId="64F8A31E" w14:textId="77777777" w:rsidR="002E6CBA" w:rsidRPr="00485DA7" w:rsidRDefault="002E6CBA" w:rsidP="002E6CBA">
      <w:pPr>
        <w:pStyle w:val="20"/>
        <w:shd w:val="clear" w:color="auto" w:fill="auto"/>
        <w:tabs>
          <w:tab w:val="left" w:pos="721"/>
        </w:tabs>
        <w:spacing w:line="320" w:lineRule="exact"/>
        <w:ind w:firstLine="0"/>
        <w:jc w:val="both"/>
        <w:rPr>
          <w:color w:val="FF0000"/>
        </w:rPr>
      </w:pPr>
      <w:r w:rsidRPr="00E74749">
        <w:t xml:space="preserve">За </w:t>
      </w:r>
      <w:r w:rsidRPr="0071565F">
        <w:t>многол</w:t>
      </w:r>
      <w:r w:rsidRPr="00E74749">
        <w:t>етний педагогический стаж работы награжден:</w:t>
      </w:r>
    </w:p>
    <w:p w14:paraId="3196B581" w14:textId="77777777" w:rsidR="002E6CBA" w:rsidRDefault="002E6CBA" w:rsidP="002E6CBA">
      <w:pPr>
        <w:pStyle w:val="20"/>
        <w:numPr>
          <w:ilvl w:val="0"/>
          <w:numId w:val="2"/>
        </w:numPr>
        <w:shd w:val="clear" w:color="auto" w:fill="auto"/>
        <w:spacing w:line="320" w:lineRule="exact"/>
        <w:ind w:left="0" w:firstLine="0"/>
        <w:jc w:val="both"/>
        <w:rPr>
          <w:rStyle w:val="5"/>
          <w:i w:val="0"/>
        </w:rPr>
      </w:pPr>
      <w:r w:rsidRPr="00485DA7">
        <w:rPr>
          <w:rStyle w:val="5"/>
        </w:rPr>
        <w:t>Почётный работник общего образования РФ</w:t>
      </w:r>
      <w:r>
        <w:rPr>
          <w:rStyle w:val="5"/>
        </w:rPr>
        <w:t>, 2010г.;</w:t>
      </w:r>
    </w:p>
    <w:p w14:paraId="7DBDD626" w14:textId="77777777" w:rsidR="002E6CBA" w:rsidRDefault="002E6CBA" w:rsidP="002E6CBA">
      <w:pPr>
        <w:pStyle w:val="20"/>
        <w:numPr>
          <w:ilvl w:val="0"/>
          <w:numId w:val="2"/>
        </w:numPr>
        <w:shd w:val="clear" w:color="auto" w:fill="auto"/>
        <w:spacing w:line="320" w:lineRule="exact"/>
        <w:ind w:left="0" w:firstLine="0"/>
        <w:jc w:val="both"/>
        <w:rPr>
          <w:rFonts w:eastAsia="Georgia"/>
          <w:iCs/>
        </w:rPr>
      </w:pPr>
      <w:r>
        <w:t xml:space="preserve">Дипломом </w:t>
      </w:r>
      <w:r w:rsidRPr="0071565F">
        <w:rPr>
          <w:lang w:val="en-US"/>
        </w:rPr>
        <w:t>I</w:t>
      </w:r>
      <w:r>
        <w:t xml:space="preserve"> степени профсоюзной организации </w:t>
      </w:r>
      <w:proofErr w:type="spellStart"/>
      <w:r>
        <w:t>Нефтеюганского</w:t>
      </w:r>
      <w:proofErr w:type="spellEnd"/>
      <w:r>
        <w:t xml:space="preserve"> горкома работников образования за участие в городском фестивале творчества работников образования «Педагог в зеркале искусства», 2017г.;</w:t>
      </w:r>
    </w:p>
    <w:p w14:paraId="76CD6A29" w14:textId="77777777" w:rsidR="002E6CBA" w:rsidRDefault="002E6CBA" w:rsidP="002E6CBA">
      <w:pPr>
        <w:pStyle w:val="20"/>
        <w:numPr>
          <w:ilvl w:val="0"/>
          <w:numId w:val="2"/>
        </w:numPr>
        <w:shd w:val="clear" w:color="auto" w:fill="auto"/>
        <w:spacing w:line="320" w:lineRule="exact"/>
        <w:ind w:left="0" w:firstLine="0"/>
        <w:jc w:val="both"/>
        <w:rPr>
          <w:rFonts w:eastAsia="Georgia"/>
          <w:iCs/>
        </w:rPr>
      </w:pPr>
      <w:r>
        <w:t>Почетными грамотами Департамента образования и молодежной политики администрации города Нефтеюганска, 2015г., 2018г</w:t>
      </w:r>
    </w:p>
    <w:p w14:paraId="416E9890" w14:textId="77777777" w:rsidR="002E6CBA" w:rsidRDefault="002E6CBA" w:rsidP="002E6CBA">
      <w:pPr>
        <w:pStyle w:val="20"/>
        <w:shd w:val="clear" w:color="auto" w:fill="auto"/>
        <w:tabs>
          <w:tab w:val="left" w:pos="721"/>
        </w:tabs>
        <w:spacing w:line="320" w:lineRule="exact"/>
        <w:ind w:firstLine="0"/>
        <w:jc w:val="both"/>
      </w:pPr>
      <w:r w:rsidRPr="00C10E18">
        <w:t>Благодарственным письмом депутата Тюменской областной Думы Белоконь Т.П., 20</w:t>
      </w:r>
      <w:r>
        <w:t xml:space="preserve">15г.; </w:t>
      </w:r>
    </w:p>
    <w:p w14:paraId="4ADF94EB" w14:textId="77777777" w:rsidR="002E6CBA" w:rsidRDefault="002E6CBA" w:rsidP="002E6CBA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320" w:lineRule="exact"/>
        <w:ind w:left="0" w:hanging="11"/>
        <w:jc w:val="both"/>
      </w:pPr>
      <w:r>
        <w:t>Благодарственным письмом губернатора Ханты-Мансийского автономного округа - Югры Комаровой Н.В., 2017г.;</w:t>
      </w:r>
    </w:p>
    <w:p w14:paraId="7E60D595" w14:textId="77777777" w:rsidR="002E6CBA" w:rsidRDefault="002E6CBA" w:rsidP="002E6CBA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320" w:lineRule="exact"/>
        <w:ind w:left="0" w:hanging="11"/>
        <w:jc w:val="both"/>
      </w:pPr>
      <w:r w:rsidRPr="00E74749">
        <w:t>Бла</w:t>
      </w:r>
      <w:r w:rsidRPr="00E74749">
        <w:softHyphen/>
        <w:t>годарственным письмом</w:t>
      </w:r>
      <w:r>
        <w:t xml:space="preserve"> главы города Нефтеюганска,</w:t>
      </w:r>
      <w:r w:rsidRPr="00E74749">
        <w:t xml:space="preserve"> 201</w:t>
      </w:r>
      <w:r>
        <w:t>6</w:t>
      </w:r>
      <w:r w:rsidRPr="00E74749">
        <w:t>г.</w:t>
      </w:r>
      <w:r>
        <w:t>;</w:t>
      </w:r>
    </w:p>
    <w:p w14:paraId="63EEA9A4" w14:textId="77777777" w:rsidR="002E6CBA" w:rsidRDefault="002E6CBA" w:rsidP="002E6CBA">
      <w:pPr>
        <w:pStyle w:val="20"/>
        <w:numPr>
          <w:ilvl w:val="0"/>
          <w:numId w:val="2"/>
        </w:numPr>
        <w:shd w:val="clear" w:color="auto" w:fill="auto"/>
        <w:tabs>
          <w:tab w:val="left" w:pos="721"/>
        </w:tabs>
        <w:spacing w:line="320" w:lineRule="exact"/>
        <w:ind w:left="0" w:firstLine="0"/>
        <w:jc w:val="both"/>
      </w:pPr>
      <w:r w:rsidRPr="00E74749">
        <w:t>Благодарственным</w:t>
      </w:r>
      <w:r>
        <w:t>и</w:t>
      </w:r>
      <w:r w:rsidRPr="00E74749">
        <w:t xml:space="preserve"> письм</w:t>
      </w:r>
      <w:r>
        <w:t>а</w:t>
      </w:r>
      <w:r w:rsidRPr="00E74749">
        <w:t>м</w:t>
      </w:r>
      <w:r>
        <w:t>и</w:t>
      </w:r>
      <w:r w:rsidRPr="00E74749">
        <w:t xml:space="preserve"> </w:t>
      </w:r>
      <w:r>
        <w:t>Д</w:t>
      </w:r>
      <w:r w:rsidRPr="00E74749">
        <w:t>епартамента образования и молодежной политики</w:t>
      </w:r>
      <w:r>
        <w:t xml:space="preserve"> администрации города Нефтеюганска, 2015г., 2016г., 2017г., 2018г., 2019г.;</w:t>
      </w:r>
    </w:p>
    <w:p w14:paraId="55EEE3CD" w14:textId="77777777" w:rsidR="002E6CBA" w:rsidRPr="004722B5" w:rsidRDefault="002E6CBA" w:rsidP="002E6CBA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left="0" w:firstLine="0"/>
        <w:jc w:val="both"/>
      </w:pPr>
      <w:r w:rsidRPr="00E74749">
        <w:t>Благодарственным</w:t>
      </w:r>
      <w:r>
        <w:t>и</w:t>
      </w:r>
      <w:r w:rsidRPr="00E74749">
        <w:t xml:space="preserve"> письм</w:t>
      </w:r>
      <w:r>
        <w:t>а</w:t>
      </w:r>
      <w:r w:rsidRPr="00E74749">
        <w:t>м</w:t>
      </w:r>
      <w:r>
        <w:t xml:space="preserve">и </w:t>
      </w:r>
      <w:proofErr w:type="spellStart"/>
      <w:r>
        <w:t>Нефтеюганского</w:t>
      </w:r>
      <w:proofErr w:type="spellEnd"/>
      <w:r>
        <w:t xml:space="preserve"> благочиния и Департамента образования и молодежной политики администрации города Нефтеюганска, 2016г., 2017г., 2018г.;</w:t>
      </w:r>
    </w:p>
    <w:p w14:paraId="48A6068A" w14:textId="77777777" w:rsidR="002E6CBA" w:rsidRPr="006B78ED" w:rsidRDefault="002E6CBA" w:rsidP="002E6CBA">
      <w:pPr>
        <w:pStyle w:val="20"/>
        <w:numPr>
          <w:ilvl w:val="0"/>
          <w:numId w:val="2"/>
        </w:numPr>
        <w:shd w:val="clear" w:color="auto" w:fill="auto"/>
        <w:tabs>
          <w:tab w:val="left" w:pos="721"/>
        </w:tabs>
        <w:spacing w:line="320" w:lineRule="exact"/>
        <w:ind w:left="0" w:firstLine="0"/>
        <w:jc w:val="both"/>
        <w:rPr>
          <w:rStyle w:val="5"/>
          <w:i w:val="0"/>
        </w:rPr>
      </w:pPr>
      <w:r w:rsidRPr="006B78ED">
        <w:t>Благодарственными письмами Президента фестивального молодежного движения «Надежды Европы», 2015, 2016, 2017 гг.</w:t>
      </w:r>
      <w:r>
        <w:t>;</w:t>
      </w:r>
    </w:p>
    <w:p w14:paraId="2455B885" w14:textId="77777777" w:rsidR="002E6CBA" w:rsidRDefault="002E6CBA" w:rsidP="002E6CBA">
      <w:pPr>
        <w:pStyle w:val="20"/>
        <w:numPr>
          <w:ilvl w:val="0"/>
          <w:numId w:val="2"/>
        </w:numPr>
        <w:shd w:val="clear" w:color="auto" w:fill="auto"/>
        <w:tabs>
          <w:tab w:val="left" w:pos="721"/>
        </w:tabs>
        <w:spacing w:line="320" w:lineRule="exact"/>
        <w:ind w:left="0" w:firstLine="0"/>
        <w:jc w:val="both"/>
        <w:rPr>
          <w:rFonts w:eastAsia="Georgia"/>
          <w:iCs/>
        </w:rPr>
      </w:pPr>
      <w:r w:rsidRPr="00E74749">
        <w:t>Благодарственным письмом</w:t>
      </w:r>
      <w:r>
        <w:t xml:space="preserve"> территориальной избирательной комиссии города Нефтеюганска, 2018г.;</w:t>
      </w:r>
    </w:p>
    <w:p w14:paraId="07949EBC" w14:textId="77777777" w:rsidR="002E6CBA" w:rsidRPr="006B78ED" w:rsidRDefault="002E6CBA" w:rsidP="002E6CBA">
      <w:pPr>
        <w:pStyle w:val="20"/>
        <w:numPr>
          <w:ilvl w:val="0"/>
          <w:numId w:val="2"/>
        </w:numPr>
        <w:shd w:val="clear" w:color="auto" w:fill="auto"/>
        <w:tabs>
          <w:tab w:val="left" w:pos="721"/>
        </w:tabs>
        <w:spacing w:line="320" w:lineRule="exact"/>
        <w:ind w:left="0" w:firstLine="0"/>
        <w:jc w:val="both"/>
        <w:rPr>
          <w:rFonts w:eastAsia="Georgia"/>
          <w:iCs/>
        </w:rPr>
      </w:pPr>
      <w:r>
        <w:t>Благодарственными письмами директора МБУК «Культурно-досугового комплекса», 2018г.,</w:t>
      </w:r>
      <w:r w:rsidRPr="004722B5">
        <w:t xml:space="preserve"> </w:t>
      </w:r>
      <w:r>
        <w:t>директора МБУК «Городская библиотека», 2018г.</w:t>
      </w:r>
    </w:p>
    <w:p w14:paraId="01CA3900" w14:textId="10558CA5" w:rsidR="002E6CBA" w:rsidRDefault="002E6CBA" w:rsidP="002E6CBA"/>
    <w:p w14:paraId="0AAB9333" w14:textId="77777777" w:rsidR="002E6CBA" w:rsidRPr="002E6CBA" w:rsidRDefault="002E6CBA" w:rsidP="002E6CBA"/>
    <w:sectPr w:rsidR="002E6CBA" w:rsidRPr="002E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3AB1"/>
    <w:multiLevelType w:val="hybridMultilevel"/>
    <w:tmpl w:val="BFE41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05137"/>
    <w:multiLevelType w:val="multilevel"/>
    <w:tmpl w:val="FDB83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000FAE"/>
    <w:multiLevelType w:val="hybridMultilevel"/>
    <w:tmpl w:val="9F74A0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1D"/>
    <w:rsid w:val="002E6CBA"/>
    <w:rsid w:val="004A2A66"/>
    <w:rsid w:val="009532AD"/>
    <w:rsid w:val="00F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D123"/>
  <w15:chartTrackingRefBased/>
  <w15:docId w15:val="{02D729C1-4AE1-4C1A-80FC-CF7E30ED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32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32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32AD"/>
    <w:pPr>
      <w:widowControl w:val="0"/>
      <w:shd w:val="clear" w:color="auto" w:fill="FFFFFF"/>
      <w:spacing w:after="0" w:line="324" w:lineRule="exact"/>
      <w:ind w:hanging="7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 + Курсив"/>
    <w:basedOn w:val="a0"/>
    <w:rsid w:val="002E6CB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2020-02-27T12:49:00Z</cp:lastPrinted>
  <dcterms:created xsi:type="dcterms:W3CDTF">2020-02-27T12:46:00Z</dcterms:created>
  <dcterms:modified xsi:type="dcterms:W3CDTF">2020-02-27T13:33:00Z</dcterms:modified>
</cp:coreProperties>
</file>