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15" w:rsidRDefault="00FE7E15" w:rsidP="009B000A">
      <w:pPr>
        <w:spacing w:after="0" w:line="276"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5940425" cy="8168084"/>
            <wp:effectExtent l="19050" t="0" r="3175" b="0"/>
            <wp:docPr id="1" name="Рисунок 1" descr="C:\Users\PC2\Desktop\Поющее детств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Поющее детство.jpe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E7E15" w:rsidRDefault="00FE7E15" w:rsidP="009B000A">
      <w:pPr>
        <w:spacing w:after="0" w:line="276" w:lineRule="auto"/>
        <w:jc w:val="center"/>
        <w:rPr>
          <w:rFonts w:ascii="Times New Roman" w:hAnsi="Times New Roman" w:cs="Times New Roman"/>
          <w:b/>
          <w:sz w:val="28"/>
          <w:szCs w:val="28"/>
        </w:rPr>
      </w:pPr>
    </w:p>
    <w:p w:rsidR="00FE7E15" w:rsidRDefault="00FE7E15" w:rsidP="009B000A">
      <w:pPr>
        <w:spacing w:after="0" w:line="276" w:lineRule="auto"/>
        <w:jc w:val="center"/>
        <w:rPr>
          <w:rFonts w:ascii="Times New Roman" w:hAnsi="Times New Roman" w:cs="Times New Roman"/>
          <w:b/>
          <w:sz w:val="28"/>
          <w:szCs w:val="28"/>
        </w:rPr>
      </w:pPr>
    </w:p>
    <w:p w:rsidR="00FE7E15" w:rsidRDefault="00FE7E15" w:rsidP="009B000A">
      <w:pPr>
        <w:spacing w:after="0" w:line="276" w:lineRule="auto"/>
        <w:jc w:val="center"/>
        <w:rPr>
          <w:rFonts w:ascii="Times New Roman" w:hAnsi="Times New Roman" w:cs="Times New Roman"/>
          <w:b/>
          <w:sz w:val="28"/>
          <w:szCs w:val="28"/>
        </w:rPr>
      </w:pPr>
    </w:p>
    <w:p w:rsidR="00FE7E15" w:rsidRDefault="00FE7E15" w:rsidP="009B000A">
      <w:pPr>
        <w:spacing w:after="0" w:line="276" w:lineRule="auto"/>
        <w:jc w:val="center"/>
        <w:rPr>
          <w:rFonts w:ascii="Times New Roman" w:hAnsi="Times New Roman" w:cs="Times New Roman"/>
          <w:b/>
          <w:sz w:val="28"/>
          <w:szCs w:val="28"/>
        </w:rPr>
      </w:pPr>
    </w:p>
    <w:p w:rsidR="00787C85" w:rsidRPr="009B000A" w:rsidRDefault="00C21526" w:rsidP="009B000A">
      <w:pPr>
        <w:spacing w:after="0" w:line="276" w:lineRule="auto"/>
        <w:jc w:val="center"/>
        <w:rPr>
          <w:rFonts w:ascii="Times New Roman" w:hAnsi="Times New Roman" w:cs="Times New Roman"/>
          <w:b/>
          <w:sz w:val="28"/>
          <w:szCs w:val="28"/>
        </w:rPr>
      </w:pPr>
      <w:r w:rsidRPr="009B000A">
        <w:rPr>
          <w:rFonts w:ascii="Times New Roman" w:hAnsi="Times New Roman" w:cs="Times New Roman"/>
          <w:b/>
          <w:sz w:val="28"/>
          <w:szCs w:val="28"/>
        </w:rPr>
        <w:lastRenderedPageBreak/>
        <w:t xml:space="preserve">Пояснительная </w:t>
      </w:r>
      <w:r w:rsidR="009B000A">
        <w:rPr>
          <w:rFonts w:ascii="Times New Roman" w:hAnsi="Times New Roman" w:cs="Times New Roman"/>
          <w:b/>
          <w:sz w:val="28"/>
          <w:szCs w:val="28"/>
        </w:rPr>
        <w:t>записка</w:t>
      </w:r>
    </w:p>
    <w:p w:rsidR="00F76DC9" w:rsidRPr="009B000A" w:rsidRDefault="00F76DC9" w:rsidP="00F76DC9">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Среди многочисленных средств воздействия на детское сердце важное место занимает народная песня. Исполняя песни, дети глубже воспринимают музыку, активно выражают свои чувства, настроение. Постигая мир музыкальных звуков, учатся выражать свои впечатления, свое отношение к нему. Пение как активная исполнительская деятельность, способствует развитию у детей чуткости, восприимчивости к красоте, эмоциональной отзывчивости, учит их видеть прекрасное в народной музыке.</w:t>
      </w:r>
    </w:p>
    <w:p w:rsidR="00C21526" w:rsidRDefault="00F76DC9" w:rsidP="00F232D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народному пению</w:t>
      </w:r>
      <w:r w:rsidRPr="009B000A">
        <w:rPr>
          <w:rFonts w:ascii="Times New Roman" w:hAnsi="Times New Roman" w:cs="Times New Roman"/>
          <w:sz w:val="28"/>
          <w:szCs w:val="28"/>
        </w:rPr>
        <w:t xml:space="preserve"> воспит</w:t>
      </w:r>
      <w:r>
        <w:rPr>
          <w:rFonts w:ascii="Times New Roman" w:hAnsi="Times New Roman" w:cs="Times New Roman"/>
          <w:sz w:val="28"/>
          <w:szCs w:val="28"/>
        </w:rPr>
        <w:t>ывает</w:t>
      </w:r>
      <w:r w:rsidRPr="009B000A">
        <w:rPr>
          <w:rFonts w:ascii="Times New Roman" w:hAnsi="Times New Roman" w:cs="Times New Roman"/>
          <w:sz w:val="28"/>
          <w:szCs w:val="28"/>
        </w:rPr>
        <w:t xml:space="preserve"> художественн</w:t>
      </w:r>
      <w:r>
        <w:rPr>
          <w:rFonts w:ascii="Times New Roman" w:hAnsi="Times New Roman" w:cs="Times New Roman"/>
          <w:sz w:val="28"/>
          <w:szCs w:val="28"/>
        </w:rPr>
        <w:t>ый вкус</w:t>
      </w:r>
      <w:r w:rsidRPr="009B000A">
        <w:rPr>
          <w:rFonts w:ascii="Times New Roman" w:hAnsi="Times New Roman" w:cs="Times New Roman"/>
          <w:sz w:val="28"/>
          <w:szCs w:val="28"/>
        </w:rPr>
        <w:t xml:space="preserve"> учащихся, ориентирует их на образное</w:t>
      </w:r>
      <w:r w:rsidR="003C76CD">
        <w:rPr>
          <w:rFonts w:ascii="Times New Roman" w:hAnsi="Times New Roman" w:cs="Times New Roman"/>
          <w:sz w:val="28"/>
          <w:szCs w:val="28"/>
        </w:rPr>
        <w:t xml:space="preserve"> и</w:t>
      </w:r>
      <w:r w:rsidRPr="009B000A">
        <w:rPr>
          <w:rFonts w:ascii="Times New Roman" w:hAnsi="Times New Roman" w:cs="Times New Roman"/>
          <w:sz w:val="28"/>
          <w:szCs w:val="28"/>
        </w:rPr>
        <w:t xml:space="preserve"> нравственно-эсте</w:t>
      </w:r>
      <w:r>
        <w:rPr>
          <w:rFonts w:ascii="Times New Roman" w:hAnsi="Times New Roman" w:cs="Times New Roman"/>
          <w:sz w:val="28"/>
          <w:szCs w:val="28"/>
        </w:rPr>
        <w:t xml:space="preserve">тическое развитие, способствует </w:t>
      </w:r>
      <w:r w:rsidRPr="009B000A">
        <w:rPr>
          <w:rFonts w:ascii="Times New Roman" w:hAnsi="Times New Roman" w:cs="Times New Roman"/>
          <w:sz w:val="28"/>
          <w:szCs w:val="28"/>
        </w:rPr>
        <w:t>подняти</w:t>
      </w:r>
      <w:r>
        <w:rPr>
          <w:rFonts w:ascii="Times New Roman" w:hAnsi="Times New Roman" w:cs="Times New Roman"/>
          <w:sz w:val="28"/>
          <w:szCs w:val="28"/>
        </w:rPr>
        <w:t>ю</w:t>
      </w:r>
      <w:r w:rsidRPr="009B000A">
        <w:rPr>
          <w:rFonts w:ascii="Times New Roman" w:hAnsi="Times New Roman" w:cs="Times New Roman"/>
          <w:sz w:val="28"/>
          <w:szCs w:val="28"/>
        </w:rPr>
        <w:t xml:space="preserve"> уровня общей м</w:t>
      </w:r>
      <w:r>
        <w:rPr>
          <w:rFonts w:ascii="Times New Roman" w:hAnsi="Times New Roman" w:cs="Times New Roman"/>
          <w:sz w:val="28"/>
          <w:szCs w:val="28"/>
        </w:rPr>
        <w:t xml:space="preserve">узыкальной и вокальной культуры,  а </w:t>
      </w:r>
      <w:r w:rsidR="00C21526" w:rsidRPr="009B000A">
        <w:rPr>
          <w:rFonts w:ascii="Times New Roman" w:hAnsi="Times New Roman" w:cs="Times New Roman"/>
          <w:sz w:val="28"/>
          <w:szCs w:val="28"/>
        </w:rPr>
        <w:t>в</w:t>
      </w:r>
      <w:r>
        <w:rPr>
          <w:rFonts w:ascii="Times New Roman" w:hAnsi="Times New Roman" w:cs="Times New Roman"/>
          <w:sz w:val="28"/>
          <w:szCs w:val="28"/>
        </w:rPr>
        <w:t xml:space="preserve"> целом</w:t>
      </w:r>
      <w:r w:rsidR="003C76CD">
        <w:rPr>
          <w:rFonts w:ascii="Times New Roman" w:hAnsi="Times New Roman" w:cs="Times New Roman"/>
          <w:sz w:val="28"/>
          <w:szCs w:val="28"/>
        </w:rPr>
        <w:t>,</w:t>
      </w:r>
      <w:r>
        <w:rPr>
          <w:rFonts w:ascii="Times New Roman" w:hAnsi="Times New Roman" w:cs="Times New Roman"/>
          <w:sz w:val="28"/>
          <w:szCs w:val="28"/>
        </w:rPr>
        <w:t xml:space="preserve"> в</w:t>
      </w:r>
      <w:r w:rsidR="00C21526" w:rsidRPr="009B000A">
        <w:rPr>
          <w:rFonts w:ascii="Times New Roman" w:hAnsi="Times New Roman" w:cs="Times New Roman"/>
          <w:sz w:val="28"/>
          <w:szCs w:val="28"/>
        </w:rPr>
        <w:t>озрождени</w:t>
      </w:r>
      <w:r>
        <w:rPr>
          <w:rFonts w:ascii="Times New Roman" w:hAnsi="Times New Roman" w:cs="Times New Roman"/>
          <w:sz w:val="28"/>
          <w:szCs w:val="28"/>
        </w:rPr>
        <w:t>ю</w:t>
      </w:r>
      <w:r w:rsidR="00C21526" w:rsidRPr="009B000A">
        <w:rPr>
          <w:rFonts w:ascii="Times New Roman" w:hAnsi="Times New Roman" w:cs="Times New Roman"/>
          <w:sz w:val="28"/>
          <w:szCs w:val="28"/>
        </w:rPr>
        <w:t xml:space="preserve"> фольклорного творчества как одной из важнейших составляющих национальной художественной культуры. </w:t>
      </w:r>
    </w:p>
    <w:p w:rsidR="00F232DE" w:rsidRPr="00F232DE" w:rsidRDefault="00F232DE" w:rsidP="00F232DE">
      <w:pPr>
        <w:shd w:val="clear" w:color="auto" w:fill="FFFFFF"/>
        <w:spacing w:after="0" w:line="276" w:lineRule="auto"/>
        <w:ind w:firstLine="708"/>
        <w:jc w:val="both"/>
        <w:rPr>
          <w:rFonts w:ascii="Times New Roman" w:hAnsi="Times New Roman" w:cs="Times New Roman"/>
          <w:sz w:val="28"/>
          <w:szCs w:val="28"/>
        </w:rPr>
      </w:pPr>
      <w:proofErr w:type="gramStart"/>
      <w:r w:rsidRPr="00F232DE">
        <w:rPr>
          <w:rFonts w:ascii="Times New Roman" w:eastAsia="Calibri" w:hAnsi="Times New Roman" w:cs="Times New Roman"/>
          <w:sz w:val="28"/>
          <w:szCs w:val="28"/>
          <w:shd w:val="clear" w:color="auto" w:fill="FFFFFF"/>
        </w:rPr>
        <w:t xml:space="preserve">Дополнительная общеобразовательная программа разработана в соответствии с Федеральным Законом от 29.12.2012г. №273-ФЗ «Об образовании в Российской Федерации», приказом Министерства образования и науки Российской Федерации от 29.08.2013г. №1008 «Об утверждении Порядка организации и осуществления образовательной деятельности по дополнительным общеобразовательным программам», </w:t>
      </w:r>
      <w:r w:rsidRPr="00F232DE">
        <w:rPr>
          <w:rFonts w:ascii="Times New Roman" w:eastAsia="Calibri" w:hAnsi="Times New Roman" w:cs="Times New Roman"/>
          <w:sz w:val="28"/>
          <w:szCs w:val="28"/>
        </w:rPr>
        <w:t>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w:t>
      </w:r>
      <w:proofErr w:type="gramEnd"/>
      <w:r w:rsidRPr="00F232DE">
        <w:rPr>
          <w:rFonts w:ascii="Times New Roman" w:eastAsia="Calibri" w:hAnsi="Times New Roman" w:cs="Times New Roman"/>
          <w:sz w:val="28"/>
          <w:szCs w:val="28"/>
        </w:rPr>
        <w:t xml:space="preserve"> и организации режима работы образовательных организаций дополнительного образования детей»</w:t>
      </w:r>
      <w:r w:rsidRPr="00F232DE">
        <w:rPr>
          <w:rFonts w:ascii="Times New Roman" w:eastAsia="Calibri" w:hAnsi="Times New Roman" w:cs="Times New Roman"/>
          <w:sz w:val="28"/>
          <w:szCs w:val="28"/>
          <w:shd w:val="clear" w:color="auto" w:fill="FFFFFF"/>
        </w:rPr>
        <w:t xml:space="preserve">, письмом Минобрнауки РФ от 11.12.2006г. №06-1844 «О Примерных требованиях к программам дополнительного образования детей», </w:t>
      </w:r>
      <w:r w:rsidRPr="00F232DE">
        <w:rPr>
          <w:rFonts w:ascii="Times New Roman" w:eastAsia="Calibri" w:hAnsi="Times New Roman" w:cs="Times New Roman"/>
          <w:kern w:val="2"/>
          <w:sz w:val="28"/>
          <w:szCs w:val="28"/>
        </w:rPr>
        <w:t>Концепцией развития дополнительного образования в Российской Федерации, утвержденной распоряжением Правительства Российской Федерации от 04.09.2014г. №172.</w:t>
      </w:r>
    </w:p>
    <w:p w:rsidR="00C21526" w:rsidRPr="009B000A" w:rsidRDefault="00C21526" w:rsidP="00F232DE">
      <w:pPr>
        <w:spacing w:after="0" w:line="276" w:lineRule="auto"/>
        <w:jc w:val="both"/>
        <w:rPr>
          <w:rFonts w:ascii="Times New Roman" w:hAnsi="Times New Roman" w:cs="Times New Roman"/>
          <w:sz w:val="28"/>
          <w:szCs w:val="28"/>
        </w:rPr>
      </w:pPr>
    </w:p>
    <w:p w:rsidR="00034EA2" w:rsidRPr="009B000A" w:rsidRDefault="00034EA2" w:rsidP="00F232DE">
      <w:pPr>
        <w:spacing w:after="0" w:line="276" w:lineRule="auto"/>
        <w:jc w:val="both"/>
        <w:rPr>
          <w:rFonts w:ascii="Times New Roman" w:hAnsi="Times New Roman" w:cs="Times New Roman"/>
          <w:b/>
          <w:sz w:val="28"/>
          <w:szCs w:val="28"/>
        </w:rPr>
      </w:pPr>
      <w:r w:rsidRPr="009B000A">
        <w:rPr>
          <w:rFonts w:ascii="Times New Roman" w:hAnsi="Times New Roman" w:cs="Times New Roman"/>
          <w:b/>
          <w:bCs/>
          <w:sz w:val="28"/>
          <w:szCs w:val="28"/>
        </w:rPr>
        <w:t xml:space="preserve">Направленность программы </w:t>
      </w:r>
      <w:r w:rsidRPr="009B000A">
        <w:rPr>
          <w:rFonts w:ascii="Times New Roman" w:hAnsi="Times New Roman" w:cs="Times New Roman"/>
          <w:bCs/>
          <w:sz w:val="28"/>
          <w:szCs w:val="28"/>
        </w:rPr>
        <w:t>художественная.</w:t>
      </w:r>
    </w:p>
    <w:p w:rsidR="00034EA2" w:rsidRPr="009B000A" w:rsidRDefault="00034EA2" w:rsidP="00F232DE">
      <w:pPr>
        <w:spacing w:after="0" w:line="276" w:lineRule="auto"/>
        <w:jc w:val="both"/>
        <w:rPr>
          <w:rFonts w:ascii="Times New Roman" w:hAnsi="Times New Roman" w:cs="Times New Roman"/>
          <w:b/>
          <w:sz w:val="28"/>
          <w:szCs w:val="28"/>
        </w:rPr>
      </w:pPr>
    </w:p>
    <w:p w:rsidR="00034EA2" w:rsidRPr="009B000A" w:rsidRDefault="00034EA2" w:rsidP="00F232DE">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Актуальность программы</w:t>
      </w:r>
    </w:p>
    <w:p w:rsidR="00FE7E15" w:rsidRDefault="00034EA2" w:rsidP="00F232DE">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Музыкальная народная культура является тем чистым источником, из которого подрастающее поколение, взяв лучшее из прошлого, сделает лучшим будущее.</w:t>
      </w:r>
      <w:r w:rsidR="00FE7E15">
        <w:rPr>
          <w:rFonts w:ascii="Times New Roman" w:hAnsi="Times New Roman" w:cs="Times New Roman"/>
          <w:sz w:val="28"/>
          <w:szCs w:val="28"/>
        </w:rPr>
        <w:t xml:space="preserve"> </w:t>
      </w:r>
    </w:p>
    <w:p w:rsidR="00034EA2" w:rsidRPr="009B000A" w:rsidRDefault="00034EA2" w:rsidP="00F232DE">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 xml:space="preserve">Важное место в жизни любого человека занимает музыка и музыкальная деятельность. В дошкольном возрасте именно музыка наиболее непосредственно воздействует на развитие творческих способностей. В этот период жизни ребенок эмоционально открыт, у него преобладает образное </w:t>
      </w:r>
      <w:r w:rsidRPr="009B000A">
        <w:rPr>
          <w:rFonts w:ascii="Times New Roman" w:hAnsi="Times New Roman" w:cs="Times New Roman"/>
          <w:sz w:val="28"/>
          <w:szCs w:val="28"/>
        </w:rPr>
        <w:lastRenderedPageBreak/>
        <w:t>восприятие окружающего мира. Музыка познается ребенком как источник положительных эмоций, который расширяет его жизненный опыт, стимулирует к активной деятельности.</w:t>
      </w:r>
    </w:p>
    <w:p w:rsidR="00034EA2" w:rsidRPr="009B000A" w:rsidRDefault="00034EA2" w:rsidP="009B000A">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 xml:space="preserve">Народная песня </w:t>
      </w:r>
      <w:r w:rsidR="009B000A">
        <w:rPr>
          <w:rFonts w:ascii="Times New Roman" w:hAnsi="Times New Roman" w:cs="Times New Roman"/>
          <w:sz w:val="28"/>
          <w:szCs w:val="28"/>
        </w:rPr>
        <w:t>-</w:t>
      </w:r>
      <w:r w:rsidRPr="009B000A">
        <w:rPr>
          <w:rFonts w:ascii="Times New Roman" w:hAnsi="Times New Roman" w:cs="Times New Roman"/>
          <w:sz w:val="28"/>
          <w:szCs w:val="28"/>
        </w:rPr>
        <w:t xml:space="preserve"> это живое, непосредственное, никогда не иссякающее творчество широких народных масс, непрерывно развивающаяся высокая художественная культура.</w:t>
      </w:r>
    </w:p>
    <w:p w:rsidR="00034EA2" w:rsidRPr="009B000A" w:rsidRDefault="00034EA2" w:rsidP="009B000A">
      <w:pPr>
        <w:spacing w:after="0" w:line="276" w:lineRule="auto"/>
        <w:ind w:firstLine="708"/>
        <w:jc w:val="both"/>
        <w:rPr>
          <w:rFonts w:ascii="Times New Roman" w:hAnsi="Times New Roman" w:cs="Times New Roman"/>
          <w:sz w:val="28"/>
          <w:szCs w:val="28"/>
        </w:rPr>
      </w:pPr>
      <w:r w:rsidRPr="009B000A">
        <w:rPr>
          <w:rFonts w:ascii="Times New Roman" w:hAnsi="Times New Roman" w:cs="Times New Roman"/>
          <w:sz w:val="28"/>
          <w:szCs w:val="28"/>
        </w:rPr>
        <w:t>Выразительное исполнение песен помогает более ярко и углубленно переживать их содержание, вызывать эстетическое отношение к музыке,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приобретают умения и навыки.</w:t>
      </w:r>
    </w:p>
    <w:p w:rsidR="00034EA2" w:rsidRPr="009B000A" w:rsidRDefault="00034EA2" w:rsidP="009B000A">
      <w:pPr>
        <w:spacing w:after="0" w:line="276" w:lineRule="auto"/>
        <w:jc w:val="both"/>
        <w:rPr>
          <w:rFonts w:ascii="Times New Roman" w:hAnsi="Times New Roman" w:cs="Times New Roman"/>
          <w:sz w:val="28"/>
          <w:szCs w:val="28"/>
        </w:rPr>
      </w:pPr>
    </w:p>
    <w:p w:rsidR="00034EA2" w:rsidRPr="009B000A" w:rsidRDefault="00034EA2" w:rsidP="009B000A">
      <w:pPr>
        <w:spacing w:after="0" w:line="276" w:lineRule="auto"/>
        <w:jc w:val="both"/>
        <w:rPr>
          <w:rFonts w:ascii="Times New Roman" w:hAnsi="Times New Roman" w:cs="Times New Roman"/>
          <w:b/>
          <w:sz w:val="28"/>
          <w:szCs w:val="28"/>
        </w:rPr>
      </w:pPr>
      <w:r w:rsidRPr="009B000A">
        <w:rPr>
          <w:rFonts w:ascii="Times New Roman" w:hAnsi="Times New Roman" w:cs="Times New Roman"/>
          <w:b/>
          <w:color w:val="000000" w:themeColor="text1"/>
          <w:sz w:val="28"/>
          <w:szCs w:val="28"/>
        </w:rPr>
        <w:t>Новизна программы</w:t>
      </w:r>
      <w:r w:rsidR="00FE7E15">
        <w:rPr>
          <w:rFonts w:ascii="Times New Roman" w:hAnsi="Times New Roman" w:cs="Times New Roman"/>
          <w:b/>
          <w:color w:val="000000" w:themeColor="text1"/>
          <w:sz w:val="28"/>
          <w:szCs w:val="28"/>
        </w:rPr>
        <w:t xml:space="preserve"> </w:t>
      </w:r>
      <w:r w:rsidR="00AD5016" w:rsidRPr="009B000A">
        <w:rPr>
          <w:rFonts w:ascii="Times New Roman" w:hAnsi="Times New Roman" w:cs="Times New Roman"/>
          <w:color w:val="000000" w:themeColor="text1"/>
          <w:sz w:val="28"/>
          <w:szCs w:val="28"/>
        </w:rPr>
        <w:t xml:space="preserve">состоит в том, что  на занятиях дети учатся петь народные песни, приобретая сценические навыки и умения,  которые позволяют создать яркие вокально-художественные образы.    </w:t>
      </w:r>
    </w:p>
    <w:p w:rsidR="003C76CD" w:rsidRDefault="003C76CD"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
          <w:bCs/>
          <w:sz w:val="28"/>
          <w:szCs w:val="28"/>
        </w:rPr>
        <w:t>Цель программы</w:t>
      </w:r>
      <w:r w:rsidR="00FE7E15">
        <w:rPr>
          <w:rFonts w:ascii="Times New Roman" w:hAnsi="Times New Roman" w:cs="Times New Roman"/>
          <w:b/>
          <w:bCs/>
          <w:sz w:val="28"/>
          <w:szCs w:val="28"/>
        </w:rPr>
        <w:t xml:space="preserve">: </w:t>
      </w:r>
      <w:r w:rsidR="00C62A77" w:rsidRPr="009B000A">
        <w:rPr>
          <w:rFonts w:ascii="Times New Roman" w:hAnsi="Times New Roman" w:cs="Times New Roman"/>
          <w:bCs/>
          <w:sz w:val="28"/>
          <w:szCs w:val="28"/>
        </w:rPr>
        <w:t xml:space="preserve">создание условий для развития творческих способностей и личностных качеств ребенка посредством приобщения к </w:t>
      </w:r>
      <w:r w:rsidR="009B000A">
        <w:rPr>
          <w:rFonts w:ascii="Times New Roman" w:hAnsi="Times New Roman" w:cs="Times New Roman"/>
          <w:bCs/>
          <w:sz w:val="28"/>
          <w:szCs w:val="28"/>
        </w:rPr>
        <w:t xml:space="preserve">народному </w:t>
      </w:r>
      <w:r w:rsidR="00C62A77" w:rsidRPr="009B000A">
        <w:rPr>
          <w:rFonts w:ascii="Times New Roman" w:hAnsi="Times New Roman" w:cs="Times New Roman"/>
          <w:bCs/>
          <w:sz w:val="28"/>
          <w:szCs w:val="28"/>
        </w:rPr>
        <w:t>вокальному искусству.</w:t>
      </w:r>
    </w:p>
    <w:p w:rsidR="00034EA2" w:rsidRPr="009B000A" w:rsidRDefault="00034EA2"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Задачи:</w:t>
      </w:r>
    </w:p>
    <w:p w:rsidR="00034EA2" w:rsidRPr="009B000A" w:rsidRDefault="00034EA2" w:rsidP="009B000A">
      <w:pPr>
        <w:spacing w:after="0" w:line="276" w:lineRule="auto"/>
        <w:jc w:val="both"/>
        <w:rPr>
          <w:rFonts w:ascii="Times New Roman" w:hAnsi="Times New Roman" w:cs="Times New Roman"/>
          <w:bCs/>
          <w:i/>
          <w:sz w:val="28"/>
          <w:szCs w:val="28"/>
        </w:rPr>
      </w:pPr>
      <w:r w:rsidRPr="009B000A">
        <w:rPr>
          <w:rFonts w:ascii="Times New Roman" w:hAnsi="Times New Roman" w:cs="Times New Roman"/>
          <w:bCs/>
          <w:i/>
          <w:sz w:val="28"/>
          <w:szCs w:val="28"/>
        </w:rPr>
        <w:t>Воспитательная:</w:t>
      </w: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воспитывать у учащихся чувств</w:t>
      </w:r>
      <w:r w:rsidR="009B000A">
        <w:rPr>
          <w:rFonts w:ascii="Times New Roman" w:hAnsi="Times New Roman" w:cs="Times New Roman"/>
          <w:bCs/>
          <w:sz w:val="28"/>
          <w:szCs w:val="28"/>
        </w:rPr>
        <w:t>о</w:t>
      </w:r>
      <w:r w:rsidRPr="009B000A">
        <w:rPr>
          <w:rFonts w:ascii="Times New Roman" w:hAnsi="Times New Roman" w:cs="Times New Roman"/>
          <w:bCs/>
          <w:sz w:val="28"/>
          <w:szCs w:val="28"/>
        </w:rPr>
        <w:t xml:space="preserve"> причастности к своему народу, к его истории и культуре посредством изучения народного творчества.</w:t>
      </w:r>
    </w:p>
    <w:p w:rsidR="00034EA2" w:rsidRPr="009B000A" w:rsidRDefault="00034EA2" w:rsidP="009B000A">
      <w:pPr>
        <w:spacing w:after="0" w:line="276" w:lineRule="auto"/>
        <w:jc w:val="both"/>
        <w:rPr>
          <w:rFonts w:ascii="Times New Roman" w:hAnsi="Times New Roman" w:cs="Times New Roman"/>
          <w:bCs/>
          <w:i/>
          <w:sz w:val="28"/>
          <w:szCs w:val="28"/>
        </w:rPr>
      </w:pPr>
      <w:r w:rsidRPr="009B000A">
        <w:rPr>
          <w:rFonts w:ascii="Times New Roman" w:hAnsi="Times New Roman" w:cs="Times New Roman"/>
          <w:bCs/>
          <w:i/>
          <w:sz w:val="28"/>
          <w:szCs w:val="28"/>
        </w:rPr>
        <w:t>Развивающая:</w:t>
      </w: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развивать специальные музыкальные способности: чувство ритма, ладовое чувство, музыкально-слуховые представления.</w:t>
      </w:r>
    </w:p>
    <w:p w:rsidR="00034EA2" w:rsidRPr="009B000A" w:rsidRDefault="00034EA2" w:rsidP="009B000A">
      <w:pPr>
        <w:spacing w:after="0" w:line="276" w:lineRule="auto"/>
        <w:jc w:val="both"/>
        <w:rPr>
          <w:rFonts w:ascii="Times New Roman" w:hAnsi="Times New Roman" w:cs="Times New Roman"/>
          <w:bCs/>
          <w:i/>
          <w:sz w:val="28"/>
          <w:szCs w:val="28"/>
        </w:rPr>
      </w:pPr>
      <w:r w:rsidRPr="009B000A">
        <w:rPr>
          <w:rFonts w:ascii="Times New Roman" w:hAnsi="Times New Roman" w:cs="Times New Roman"/>
          <w:bCs/>
          <w:i/>
          <w:sz w:val="28"/>
          <w:szCs w:val="28"/>
        </w:rPr>
        <w:t>Обучающая:</w:t>
      </w: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формировать и развивать у учащихся исполнительские навыки народного пения.</w:t>
      </w:r>
    </w:p>
    <w:p w:rsidR="009B000A" w:rsidRDefault="009B000A" w:rsidP="009B000A">
      <w:pPr>
        <w:spacing w:after="0" w:line="276" w:lineRule="auto"/>
        <w:jc w:val="both"/>
        <w:rPr>
          <w:rFonts w:ascii="Times New Roman" w:hAnsi="Times New Roman" w:cs="Times New Roman"/>
          <w:b/>
          <w:bCs/>
          <w:sz w:val="28"/>
          <w:szCs w:val="28"/>
        </w:rPr>
      </w:pPr>
    </w:p>
    <w:p w:rsidR="00034EA2" w:rsidRPr="00FE7E15"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
          <w:bCs/>
          <w:sz w:val="28"/>
          <w:szCs w:val="28"/>
        </w:rPr>
        <w:t xml:space="preserve">Возраст учащихся, </w:t>
      </w:r>
      <w:r w:rsidRPr="009B000A">
        <w:rPr>
          <w:rFonts w:ascii="Times New Roman" w:hAnsi="Times New Roman" w:cs="Times New Roman"/>
          <w:bCs/>
          <w:sz w:val="28"/>
          <w:szCs w:val="28"/>
        </w:rPr>
        <w:t xml:space="preserve">участвующих в реализации данной программы </w:t>
      </w:r>
      <w:r w:rsidR="005B4993">
        <w:rPr>
          <w:rFonts w:ascii="Times New Roman" w:hAnsi="Times New Roman" w:cs="Times New Roman"/>
          <w:bCs/>
          <w:sz w:val="28"/>
          <w:szCs w:val="28"/>
        </w:rPr>
        <w:t>5</w:t>
      </w:r>
      <w:r w:rsidRPr="005B4993">
        <w:rPr>
          <w:rFonts w:ascii="Times New Roman" w:hAnsi="Times New Roman" w:cs="Times New Roman"/>
          <w:bCs/>
          <w:sz w:val="28"/>
          <w:szCs w:val="28"/>
        </w:rPr>
        <w:t>-7 лет.</w:t>
      </w:r>
      <w:r w:rsidR="00FE7E15">
        <w:rPr>
          <w:rFonts w:ascii="Times New Roman" w:hAnsi="Times New Roman" w:cs="Times New Roman"/>
          <w:bCs/>
          <w:sz w:val="28"/>
          <w:szCs w:val="28"/>
        </w:rPr>
        <w:t xml:space="preserve"> </w:t>
      </w:r>
      <w:r w:rsidRPr="009B000A">
        <w:rPr>
          <w:rFonts w:ascii="Times New Roman" w:hAnsi="Times New Roman" w:cs="Times New Roman"/>
          <w:bCs/>
          <w:sz w:val="28"/>
          <w:szCs w:val="28"/>
        </w:rPr>
        <w:t>На шестом году жизни дети имеют уже некоторый музыкальный опыт. Общее развитие на шестом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w:t>
      </w:r>
    </w:p>
    <w:p w:rsidR="00034EA2" w:rsidRPr="009B000A" w:rsidRDefault="00034EA2"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lastRenderedPageBreak/>
        <w:t xml:space="preserve">Сроки реализации программы </w:t>
      </w:r>
      <w:r w:rsidR="009B000A">
        <w:rPr>
          <w:rFonts w:ascii="Times New Roman" w:hAnsi="Times New Roman" w:cs="Times New Roman"/>
          <w:bCs/>
          <w:sz w:val="28"/>
          <w:szCs w:val="28"/>
        </w:rPr>
        <w:t>9 месяцев</w:t>
      </w:r>
      <w:r w:rsidR="00C62A77" w:rsidRPr="009B000A">
        <w:rPr>
          <w:rFonts w:ascii="Times New Roman" w:hAnsi="Times New Roman" w:cs="Times New Roman"/>
          <w:bCs/>
          <w:sz w:val="28"/>
          <w:szCs w:val="28"/>
        </w:rPr>
        <w:t xml:space="preserve">. </w:t>
      </w:r>
    </w:p>
    <w:p w:rsidR="009B000A" w:rsidRDefault="009B000A"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
          <w:bCs/>
          <w:sz w:val="28"/>
          <w:szCs w:val="28"/>
        </w:rPr>
        <w:t xml:space="preserve">Форма занятий </w:t>
      </w:r>
      <w:r w:rsidRPr="009B000A">
        <w:rPr>
          <w:rFonts w:ascii="Times New Roman" w:hAnsi="Times New Roman" w:cs="Times New Roman"/>
          <w:bCs/>
          <w:sz w:val="28"/>
          <w:szCs w:val="28"/>
        </w:rPr>
        <w:t xml:space="preserve">групповая. </w:t>
      </w:r>
      <w:r w:rsidR="009B000A">
        <w:rPr>
          <w:rFonts w:ascii="Times New Roman" w:hAnsi="Times New Roman" w:cs="Times New Roman"/>
          <w:bCs/>
          <w:sz w:val="28"/>
          <w:szCs w:val="28"/>
        </w:rPr>
        <w:t>Минимальное к</w:t>
      </w:r>
      <w:r w:rsidRPr="009B000A">
        <w:rPr>
          <w:rFonts w:ascii="Times New Roman" w:hAnsi="Times New Roman" w:cs="Times New Roman"/>
          <w:bCs/>
          <w:sz w:val="28"/>
          <w:szCs w:val="28"/>
        </w:rPr>
        <w:t xml:space="preserve">оличество детей в группе  </w:t>
      </w:r>
      <w:r w:rsidR="009B000A">
        <w:rPr>
          <w:rFonts w:ascii="Times New Roman" w:hAnsi="Times New Roman" w:cs="Times New Roman"/>
          <w:bCs/>
          <w:sz w:val="28"/>
          <w:szCs w:val="28"/>
        </w:rPr>
        <w:t xml:space="preserve">- </w:t>
      </w:r>
      <w:r w:rsidRPr="009B000A">
        <w:rPr>
          <w:rFonts w:ascii="Times New Roman" w:hAnsi="Times New Roman" w:cs="Times New Roman"/>
          <w:bCs/>
          <w:sz w:val="28"/>
          <w:szCs w:val="28"/>
        </w:rPr>
        <w:t>8</w:t>
      </w:r>
      <w:r w:rsidR="009B000A">
        <w:rPr>
          <w:rFonts w:ascii="Times New Roman" w:hAnsi="Times New Roman" w:cs="Times New Roman"/>
          <w:bCs/>
          <w:sz w:val="28"/>
          <w:szCs w:val="28"/>
        </w:rPr>
        <w:t xml:space="preserve">, максимальное </w:t>
      </w:r>
      <w:r w:rsidR="00FE7E15">
        <w:rPr>
          <w:rFonts w:ascii="Times New Roman" w:hAnsi="Times New Roman" w:cs="Times New Roman"/>
          <w:bCs/>
          <w:sz w:val="28"/>
          <w:szCs w:val="28"/>
        </w:rPr>
        <w:t>-</w:t>
      </w:r>
      <w:r w:rsidR="009B000A">
        <w:rPr>
          <w:rFonts w:ascii="Times New Roman" w:hAnsi="Times New Roman" w:cs="Times New Roman"/>
          <w:bCs/>
          <w:sz w:val="28"/>
          <w:szCs w:val="28"/>
        </w:rPr>
        <w:t xml:space="preserve"> </w:t>
      </w:r>
      <w:r w:rsidRPr="009B000A">
        <w:rPr>
          <w:rFonts w:ascii="Times New Roman" w:hAnsi="Times New Roman" w:cs="Times New Roman"/>
          <w:bCs/>
          <w:sz w:val="28"/>
          <w:szCs w:val="28"/>
        </w:rPr>
        <w:t>14</w:t>
      </w:r>
      <w:r w:rsidR="009B000A">
        <w:rPr>
          <w:rFonts w:ascii="Times New Roman" w:hAnsi="Times New Roman" w:cs="Times New Roman"/>
          <w:bCs/>
          <w:sz w:val="28"/>
          <w:szCs w:val="28"/>
        </w:rPr>
        <w:t>.</w:t>
      </w:r>
    </w:p>
    <w:p w:rsidR="009B000A" w:rsidRDefault="009B000A"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b/>
          <w:bCs/>
          <w:i/>
          <w:sz w:val="28"/>
          <w:szCs w:val="28"/>
        </w:rPr>
      </w:pPr>
      <w:r w:rsidRPr="009B000A">
        <w:rPr>
          <w:rFonts w:ascii="Times New Roman" w:hAnsi="Times New Roman" w:cs="Times New Roman"/>
          <w:b/>
          <w:bCs/>
          <w:sz w:val="28"/>
          <w:szCs w:val="28"/>
        </w:rPr>
        <w:t>Режим занятий</w:t>
      </w:r>
    </w:p>
    <w:p w:rsidR="00034EA2" w:rsidRPr="009B000A" w:rsidRDefault="00034EA2"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xml:space="preserve">Занятия проходят 2 раза в неделю по 2 </w:t>
      </w:r>
      <w:r w:rsidR="009B000A">
        <w:rPr>
          <w:rFonts w:ascii="Times New Roman" w:hAnsi="Times New Roman" w:cs="Times New Roman"/>
          <w:bCs/>
          <w:sz w:val="28"/>
          <w:szCs w:val="28"/>
        </w:rPr>
        <w:t>академических</w:t>
      </w:r>
      <w:r w:rsidRPr="009B000A">
        <w:rPr>
          <w:rFonts w:ascii="Times New Roman" w:hAnsi="Times New Roman" w:cs="Times New Roman"/>
          <w:bCs/>
          <w:sz w:val="28"/>
          <w:szCs w:val="28"/>
        </w:rPr>
        <w:t>часа с 10-минутным перерывом на перемену.</w:t>
      </w:r>
    </w:p>
    <w:p w:rsidR="009B000A" w:rsidRDefault="009B000A" w:rsidP="009B000A">
      <w:pPr>
        <w:spacing w:after="0" w:line="276" w:lineRule="auto"/>
        <w:jc w:val="both"/>
        <w:rPr>
          <w:rFonts w:ascii="Times New Roman" w:hAnsi="Times New Roman" w:cs="Times New Roman"/>
          <w:b/>
          <w:bCs/>
          <w:sz w:val="28"/>
          <w:szCs w:val="28"/>
        </w:rPr>
      </w:pPr>
    </w:p>
    <w:p w:rsidR="00034EA2" w:rsidRPr="009B000A" w:rsidRDefault="00034EA2" w:rsidP="009B000A">
      <w:pPr>
        <w:spacing w:after="0" w:line="276" w:lineRule="auto"/>
        <w:jc w:val="both"/>
        <w:rPr>
          <w:rFonts w:ascii="Times New Roman" w:hAnsi="Times New Roman" w:cs="Times New Roman"/>
          <w:i/>
          <w:sz w:val="28"/>
          <w:szCs w:val="28"/>
        </w:rPr>
      </w:pPr>
      <w:r w:rsidRPr="009B000A">
        <w:rPr>
          <w:rFonts w:ascii="Times New Roman" w:hAnsi="Times New Roman" w:cs="Times New Roman"/>
          <w:b/>
          <w:bCs/>
          <w:sz w:val="28"/>
          <w:szCs w:val="28"/>
        </w:rPr>
        <w:t>Планируемые результаты Программы</w:t>
      </w:r>
    </w:p>
    <w:p w:rsidR="00034EA2" w:rsidRPr="002F56C3" w:rsidRDefault="00034EA2" w:rsidP="009B000A">
      <w:pPr>
        <w:spacing w:after="0" w:line="276" w:lineRule="auto"/>
        <w:jc w:val="both"/>
        <w:rPr>
          <w:rFonts w:ascii="Times New Roman" w:hAnsi="Times New Roman" w:cs="Times New Roman"/>
          <w:i/>
          <w:sz w:val="28"/>
          <w:szCs w:val="28"/>
        </w:rPr>
      </w:pPr>
      <w:r w:rsidRPr="002F56C3">
        <w:rPr>
          <w:rFonts w:ascii="Times New Roman" w:hAnsi="Times New Roman" w:cs="Times New Roman"/>
          <w:i/>
          <w:sz w:val="28"/>
          <w:szCs w:val="28"/>
        </w:rPr>
        <w:t>Учащиеся узнают:</w:t>
      </w:r>
    </w:p>
    <w:p w:rsidR="005B4993" w:rsidRPr="007A3BEE" w:rsidRDefault="005B4993" w:rsidP="005B4993">
      <w:pPr>
        <w:spacing w:after="0"/>
        <w:jc w:val="both"/>
        <w:rPr>
          <w:rFonts w:ascii="Times New Roman" w:hAnsi="Times New Roman" w:cs="Times New Roman"/>
          <w:i/>
          <w:sz w:val="28"/>
          <w:szCs w:val="28"/>
        </w:rPr>
      </w:pPr>
      <w:r w:rsidRPr="007A3BEE">
        <w:rPr>
          <w:rFonts w:ascii="Times New Roman" w:hAnsi="Times New Roman" w:cs="Times New Roman"/>
          <w:bCs/>
          <w:sz w:val="28"/>
          <w:szCs w:val="28"/>
        </w:rPr>
        <w:t xml:space="preserve">- культуру своего народа посредством изучения </w:t>
      </w:r>
      <w:r w:rsidRPr="007A3BEE">
        <w:rPr>
          <w:rFonts w:ascii="Times New Roman" w:hAnsi="Times New Roman" w:cs="Times New Roman"/>
          <w:color w:val="000000"/>
          <w:sz w:val="28"/>
          <w:szCs w:val="28"/>
          <w:shd w:val="clear" w:color="auto" w:fill="FFFFFF"/>
        </w:rPr>
        <w:t>народного творчества.</w:t>
      </w:r>
    </w:p>
    <w:p w:rsidR="00C62A77" w:rsidRPr="002F56C3" w:rsidRDefault="00C62A77" w:rsidP="009B000A">
      <w:pPr>
        <w:spacing w:after="0" w:line="276" w:lineRule="auto"/>
        <w:jc w:val="both"/>
        <w:rPr>
          <w:rFonts w:ascii="Times New Roman" w:hAnsi="Times New Roman" w:cs="Times New Roman"/>
          <w:i/>
          <w:sz w:val="28"/>
          <w:szCs w:val="28"/>
        </w:rPr>
      </w:pPr>
      <w:r w:rsidRPr="002F56C3">
        <w:rPr>
          <w:rFonts w:ascii="Times New Roman" w:hAnsi="Times New Roman" w:cs="Times New Roman"/>
          <w:i/>
          <w:sz w:val="28"/>
          <w:szCs w:val="28"/>
        </w:rPr>
        <w:t>Учащиеся научатся:</w:t>
      </w:r>
    </w:p>
    <w:p w:rsidR="00034EA2" w:rsidRPr="002F56C3" w:rsidRDefault="00FE7E15" w:rsidP="009B000A">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34EA2" w:rsidRPr="002F56C3">
        <w:rPr>
          <w:rFonts w:ascii="Times New Roman" w:hAnsi="Times New Roman" w:cs="Times New Roman"/>
          <w:sz w:val="28"/>
          <w:szCs w:val="28"/>
        </w:rPr>
        <w:t>петь выразительно, без напряжения</w:t>
      </w:r>
      <w:r w:rsidR="00C62A77" w:rsidRPr="002F56C3">
        <w:rPr>
          <w:rFonts w:ascii="Times New Roman" w:hAnsi="Times New Roman" w:cs="Times New Roman"/>
          <w:sz w:val="28"/>
          <w:szCs w:val="28"/>
        </w:rPr>
        <w:t>, ритмично</w:t>
      </w:r>
      <w:r w:rsidR="00034EA2" w:rsidRPr="002F56C3">
        <w:rPr>
          <w:rFonts w:ascii="Times New Roman" w:hAnsi="Times New Roman" w:cs="Times New Roman"/>
          <w:sz w:val="28"/>
          <w:szCs w:val="28"/>
        </w:rPr>
        <w:t>;</w:t>
      </w:r>
    </w:p>
    <w:p w:rsidR="00034EA2" w:rsidRPr="009B000A" w:rsidRDefault="00FE7E15" w:rsidP="009B00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2A77" w:rsidRPr="002F56C3">
        <w:rPr>
          <w:rFonts w:ascii="Times New Roman" w:hAnsi="Times New Roman" w:cs="Times New Roman"/>
          <w:sz w:val="28"/>
          <w:szCs w:val="28"/>
        </w:rPr>
        <w:t>петь достаточно чистым по качеству звуком, легко, мягко, непринужденно</w:t>
      </w:r>
      <w:r w:rsidR="009B000A" w:rsidRPr="002F56C3">
        <w:rPr>
          <w:rFonts w:ascii="Times New Roman" w:hAnsi="Times New Roman" w:cs="Times New Roman"/>
          <w:sz w:val="28"/>
          <w:szCs w:val="28"/>
        </w:rPr>
        <w:t>.</w:t>
      </w:r>
    </w:p>
    <w:p w:rsidR="00FE7E15" w:rsidRDefault="00FE7E15" w:rsidP="009B000A">
      <w:pPr>
        <w:spacing w:after="0" w:line="276" w:lineRule="auto"/>
        <w:jc w:val="both"/>
        <w:rPr>
          <w:rFonts w:ascii="Times New Roman" w:hAnsi="Times New Roman" w:cs="Times New Roman"/>
          <w:b/>
          <w:sz w:val="28"/>
          <w:szCs w:val="28"/>
        </w:rPr>
      </w:pPr>
    </w:p>
    <w:p w:rsidR="00FE7E15" w:rsidRPr="00BE1346" w:rsidRDefault="00FE7E15" w:rsidP="00FE7E15">
      <w:pPr>
        <w:pStyle w:val="a7"/>
        <w:spacing w:line="276" w:lineRule="auto"/>
        <w:ind w:left="0"/>
        <w:jc w:val="both"/>
        <w:rPr>
          <w:rFonts w:ascii="Times New Roman" w:hAnsi="Times New Roman" w:cs="Times New Roman"/>
          <w:b/>
          <w:sz w:val="28"/>
          <w:szCs w:val="28"/>
        </w:rPr>
      </w:pPr>
      <w:r w:rsidRPr="00BE1346">
        <w:rPr>
          <w:rFonts w:ascii="Times New Roman" w:hAnsi="Times New Roman" w:cs="Times New Roman"/>
          <w:b/>
          <w:sz w:val="28"/>
          <w:szCs w:val="28"/>
        </w:rPr>
        <w:t>Периодичность оценки результатов</w:t>
      </w:r>
    </w:p>
    <w:p w:rsidR="00FE7E15" w:rsidRPr="00FE7E15" w:rsidRDefault="00FE7E15" w:rsidP="00FE7E15">
      <w:pPr>
        <w:shd w:val="clear" w:color="auto" w:fill="FFFFFF"/>
        <w:spacing w:after="0"/>
        <w:ind w:firstLine="720"/>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Для оценки уровня освоения дополнительной общеобразовательной программы проводится посредством текущего контроля, промежуточной и итоговой аттестации. </w:t>
      </w:r>
    </w:p>
    <w:p w:rsidR="00FE7E15" w:rsidRPr="00FE7E15" w:rsidRDefault="00FE7E15" w:rsidP="00FE7E15">
      <w:pPr>
        <w:shd w:val="clear" w:color="auto" w:fill="FFFFFF"/>
        <w:spacing w:after="0"/>
        <w:ind w:firstLine="567"/>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Текущий контроль </w:t>
      </w:r>
      <w:r w:rsidRPr="00FE7E15">
        <w:rPr>
          <w:rFonts w:ascii="Times New Roman" w:eastAsia="Calibri" w:hAnsi="Times New Roman" w:cs="Times New Roman"/>
          <w:color w:val="000000"/>
          <w:sz w:val="28"/>
          <w:szCs w:val="28"/>
        </w:rPr>
        <w:t>выявляет степень сформированности практических умений и навыков учащихся в выбранном ими виде деятельности.</w:t>
      </w:r>
      <w:r w:rsidRPr="00FE7E15">
        <w:rPr>
          <w:rFonts w:ascii="Times New Roman" w:eastAsia="Calibri" w:hAnsi="Times New Roman" w:cs="Times New Roman"/>
          <w:sz w:val="28"/>
          <w:szCs w:val="28"/>
        </w:rPr>
        <w:t xml:space="preserve"> Текущий контроль может проводиться в форме наблюдения, индивидуального собеседования, групповой беседы, опроса. Текущий контроль осуществляется без фиксации результатов.                       </w:t>
      </w:r>
    </w:p>
    <w:p w:rsidR="00FE7E15" w:rsidRPr="00FE7E15" w:rsidRDefault="00FE7E15" w:rsidP="00FE7E15">
      <w:pPr>
        <w:shd w:val="clear" w:color="auto" w:fill="FFFFFF"/>
        <w:autoSpaceDE w:val="0"/>
        <w:autoSpaceDN w:val="0"/>
        <w:adjustRightInd w:val="0"/>
        <w:spacing w:after="0"/>
        <w:ind w:firstLine="720"/>
        <w:jc w:val="both"/>
        <w:rPr>
          <w:rFonts w:ascii="Times New Roman" w:eastAsia="Calibri" w:hAnsi="Times New Roman" w:cs="Times New Roman"/>
          <w:b/>
          <w:color w:val="000000"/>
          <w:sz w:val="28"/>
          <w:szCs w:val="28"/>
        </w:rPr>
      </w:pPr>
      <w:r w:rsidRPr="00FE7E15">
        <w:rPr>
          <w:rFonts w:ascii="Times New Roman" w:eastAsia="Calibri" w:hAnsi="Times New Roman" w:cs="Times New Roman"/>
          <w:sz w:val="28"/>
          <w:szCs w:val="28"/>
        </w:rPr>
        <w:t xml:space="preserve">По завершению каждого модуля дополнительной общеобразовательной программы проводится аттестация, которая проводится в следующих </w:t>
      </w:r>
      <w:r w:rsidRPr="00FE7E15">
        <w:rPr>
          <w:rFonts w:ascii="Times New Roman" w:eastAsia="Calibri" w:hAnsi="Times New Roman" w:cs="Times New Roman"/>
          <w:color w:val="000000"/>
          <w:sz w:val="28"/>
          <w:szCs w:val="28"/>
        </w:rPr>
        <w:t>формах:</w:t>
      </w:r>
      <w:r w:rsidRPr="00FE7E15">
        <w:rPr>
          <w:rFonts w:ascii="Times New Roman" w:eastAsia="Calibri" w:hAnsi="Times New Roman" w:cs="Times New Roman"/>
          <w:sz w:val="28"/>
          <w:szCs w:val="28"/>
        </w:rPr>
        <w:t xml:space="preserve"> </w:t>
      </w:r>
      <w:r w:rsidRPr="00FE7E15">
        <w:rPr>
          <w:rFonts w:ascii="Times New Roman" w:eastAsia="Calibri" w:hAnsi="Times New Roman" w:cs="Times New Roman"/>
          <w:color w:val="000000"/>
          <w:sz w:val="28"/>
          <w:szCs w:val="28"/>
        </w:rPr>
        <w:t>тестирование, доклад, защита творческих работ и проектов.</w:t>
      </w:r>
    </w:p>
    <w:p w:rsidR="00FE7E15" w:rsidRPr="00FE7E15" w:rsidRDefault="00FE7E15" w:rsidP="00FE7E15">
      <w:pPr>
        <w:spacing w:after="0"/>
        <w:ind w:firstLine="708"/>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По качеству освоения программного материала выделены следующие уровни знаний, умений и навыков: </w:t>
      </w:r>
    </w:p>
    <w:p w:rsidR="00FE7E15" w:rsidRPr="00FE7E15" w:rsidRDefault="00FE7E15" w:rsidP="00FE7E15">
      <w:pPr>
        <w:spacing w:after="0"/>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 высокий – программный материал усвоен </w:t>
      </w:r>
      <w:proofErr w:type="gramStart"/>
      <w:r w:rsidRPr="00FE7E15">
        <w:rPr>
          <w:rFonts w:ascii="Times New Roman" w:eastAsia="Calibri" w:hAnsi="Times New Roman" w:cs="Times New Roman"/>
          <w:sz w:val="28"/>
          <w:szCs w:val="28"/>
        </w:rPr>
        <w:t>обучающимся</w:t>
      </w:r>
      <w:proofErr w:type="gramEnd"/>
      <w:r w:rsidRPr="00FE7E15">
        <w:rPr>
          <w:rFonts w:ascii="Times New Roman" w:eastAsia="Calibri" w:hAnsi="Times New Roman" w:cs="Times New Roman"/>
          <w:sz w:val="28"/>
          <w:szCs w:val="28"/>
        </w:rPr>
        <w:t xml:space="preserve"> полностью, воспитанник имеет высокие достижения;</w:t>
      </w:r>
    </w:p>
    <w:p w:rsidR="00FE7E15" w:rsidRPr="00FE7E15" w:rsidRDefault="00FE7E15" w:rsidP="00FE7E15">
      <w:pPr>
        <w:spacing w:after="0"/>
        <w:jc w:val="both"/>
        <w:rPr>
          <w:rFonts w:ascii="Times New Roman" w:eastAsia="Calibri" w:hAnsi="Times New Roman" w:cs="Times New Roman"/>
          <w:sz w:val="28"/>
          <w:szCs w:val="28"/>
        </w:rPr>
      </w:pPr>
      <w:r w:rsidRPr="00FE7E15">
        <w:rPr>
          <w:rFonts w:ascii="Times New Roman" w:eastAsia="Calibri" w:hAnsi="Times New Roman" w:cs="Times New Roman"/>
          <w:sz w:val="28"/>
          <w:szCs w:val="28"/>
        </w:rPr>
        <w:t xml:space="preserve">- </w:t>
      </w:r>
      <w:proofErr w:type="gramStart"/>
      <w:r w:rsidRPr="00FE7E15">
        <w:rPr>
          <w:rFonts w:ascii="Times New Roman" w:eastAsia="Calibri" w:hAnsi="Times New Roman" w:cs="Times New Roman"/>
          <w:sz w:val="28"/>
          <w:szCs w:val="28"/>
        </w:rPr>
        <w:t>средний</w:t>
      </w:r>
      <w:proofErr w:type="gramEnd"/>
      <w:r w:rsidRPr="00FE7E15">
        <w:rPr>
          <w:rFonts w:ascii="Times New Roman" w:eastAsia="Calibri" w:hAnsi="Times New Roman" w:cs="Times New Roman"/>
          <w:sz w:val="28"/>
          <w:szCs w:val="28"/>
        </w:rPr>
        <w:t xml:space="preserve"> – усвоение программы в полном объеме, при наличии несущественных ошибок; </w:t>
      </w:r>
    </w:p>
    <w:p w:rsidR="00FE7E15" w:rsidRPr="00FE7E15" w:rsidRDefault="00FE7E15" w:rsidP="00FE7E15">
      <w:pPr>
        <w:spacing w:after="0"/>
        <w:jc w:val="both"/>
        <w:rPr>
          <w:rFonts w:ascii="Times New Roman" w:eastAsia="Calibri" w:hAnsi="Times New Roman" w:cs="Times New Roman"/>
          <w:b/>
          <w:sz w:val="28"/>
          <w:szCs w:val="28"/>
        </w:rPr>
      </w:pPr>
      <w:r w:rsidRPr="00FE7E15">
        <w:rPr>
          <w:rFonts w:ascii="Times New Roman" w:eastAsia="Calibri" w:hAnsi="Times New Roman" w:cs="Times New Roman"/>
          <w:sz w:val="28"/>
          <w:szCs w:val="28"/>
        </w:rPr>
        <w:t>- ниже среднего – усвоение программы в неполном объеме, допускает существенные ошибки в теоретических и практических заданиях; участвует в конкурсах на уровне коллектива</w:t>
      </w:r>
      <w:r w:rsidRPr="00FE7E15">
        <w:rPr>
          <w:rFonts w:ascii="Times New Roman" w:eastAsia="Calibri" w:hAnsi="Times New Roman" w:cs="Times New Roman"/>
          <w:b/>
          <w:sz w:val="28"/>
          <w:szCs w:val="28"/>
        </w:rPr>
        <w:t>.</w:t>
      </w:r>
    </w:p>
    <w:p w:rsidR="00FE7E15" w:rsidRDefault="00FE7E15" w:rsidP="00FE7E15">
      <w:pPr>
        <w:spacing w:after="0"/>
        <w:ind w:firstLine="708"/>
        <w:jc w:val="both"/>
        <w:rPr>
          <w:rFonts w:ascii="Times New Roman" w:hAnsi="Times New Roman" w:cs="Times New Roman"/>
          <w:sz w:val="28"/>
          <w:szCs w:val="28"/>
        </w:rPr>
      </w:pPr>
    </w:p>
    <w:p w:rsidR="00FE7E15" w:rsidRPr="00BE1346" w:rsidRDefault="00FE7E15" w:rsidP="00FE7E15">
      <w:pPr>
        <w:spacing w:after="0"/>
        <w:ind w:firstLine="708"/>
        <w:jc w:val="both"/>
        <w:rPr>
          <w:rFonts w:ascii="Times New Roman" w:hAnsi="Times New Roman" w:cs="Times New Roman"/>
          <w:sz w:val="28"/>
          <w:szCs w:val="28"/>
        </w:rPr>
      </w:pPr>
      <w:r w:rsidRPr="00BE1346">
        <w:rPr>
          <w:rFonts w:ascii="Times New Roman" w:hAnsi="Times New Roman" w:cs="Times New Roman"/>
          <w:sz w:val="28"/>
          <w:szCs w:val="28"/>
        </w:rPr>
        <w:lastRenderedPageBreak/>
        <w:t xml:space="preserve">Важным условием программы является то, что учащиеся, прошедшие курс </w:t>
      </w:r>
      <w:proofErr w:type="gramStart"/>
      <w:r w:rsidRPr="00BE1346">
        <w:rPr>
          <w:rFonts w:ascii="Times New Roman" w:hAnsi="Times New Roman" w:cs="Times New Roman"/>
          <w:sz w:val="28"/>
          <w:szCs w:val="28"/>
        </w:rPr>
        <w:t>обучения по программе</w:t>
      </w:r>
      <w:proofErr w:type="gramEnd"/>
      <w:r w:rsidRPr="00BE1346">
        <w:rPr>
          <w:rFonts w:ascii="Times New Roman" w:hAnsi="Times New Roman" w:cs="Times New Roman"/>
          <w:sz w:val="28"/>
          <w:szCs w:val="28"/>
        </w:rPr>
        <w:t xml:space="preserve"> 1 модуля, переходят на обучение по программе 2 модуля.</w:t>
      </w:r>
    </w:p>
    <w:p w:rsidR="009B000A" w:rsidRDefault="009B000A" w:rsidP="009B000A">
      <w:pPr>
        <w:spacing w:after="0" w:line="276" w:lineRule="auto"/>
        <w:jc w:val="center"/>
        <w:rPr>
          <w:rFonts w:ascii="Times New Roman" w:hAnsi="Times New Roman" w:cs="Times New Roman"/>
          <w:b/>
          <w:sz w:val="28"/>
          <w:szCs w:val="28"/>
        </w:rPr>
      </w:pPr>
    </w:p>
    <w:p w:rsidR="00C62A77" w:rsidRPr="009B000A" w:rsidRDefault="00C62A77" w:rsidP="009B000A">
      <w:pPr>
        <w:spacing w:after="0" w:line="276" w:lineRule="auto"/>
        <w:jc w:val="center"/>
        <w:rPr>
          <w:rFonts w:ascii="Times New Roman" w:hAnsi="Times New Roman" w:cs="Times New Roman"/>
          <w:b/>
          <w:sz w:val="28"/>
          <w:szCs w:val="28"/>
        </w:rPr>
      </w:pPr>
      <w:r w:rsidRPr="009B000A">
        <w:rPr>
          <w:rFonts w:ascii="Times New Roman" w:hAnsi="Times New Roman" w:cs="Times New Roman"/>
          <w:b/>
          <w:sz w:val="28"/>
          <w:szCs w:val="28"/>
        </w:rPr>
        <w:t>Учебно-тематический план</w:t>
      </w:r>
    </w:p>
    <w:tbl>
      <w:tblPr>
        <w:tblStyle w:val="1"/>
        <w:tblW w:w="9356" w:type="dxa"/>
        <w:tblInd w:w="108" w:type="dxa"/>
        <w:tblLayout w:type="fixed"/>
        <w:tblLook w:val="04A0"/>
      </w:tblPr>
      <w:tblGrid>
        <w:gridCol w:w="1418"/>
        <w:gridCol w:w="3171"/>
        <w:gridCol w:w="1081"/>
        <w:gridCol w:w="1134"/>
        <w:gridCol w:w="1418"/>
        <w:gridCol w:w="1134"/>
      </w:tblGrid>
      <w:tr w:rsidR="00D64492" w:rsidRPr="009B000A" w:rsidTr="009B000A">
        <w:tc>
          <w:tcPr>
            <w:tcW w:w="1418"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 xml:space="preserve">№ </w:t>
            </w:r>
          </w:p>
        </w:tc>
        <w:tc>
          <w:tcPr>
            <w:tcW w:w="3171"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Разделы, название темы</w:t>
            </w:r>
          </w:p>
        </w:tc>
        <w:tc>
          <w:tcPr>
            <w:tcW w:w="4767" w:type="dxa"/>
            <w:gridSpan w:val="4"/>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Количество часов</w:t>
            </w:r>
          </w:p>
        </w:tc>
      </w:tr>
      <w:tr w:rsidR="009B000A" w:rsidRPr="009B000A" w:rsidTr="005C2744">
        <w:tc>
          <w:tcPr>
            <w:tcW w:w="9356" w:type="dxa"/>
            <w:gridSpan w:val="6"/>
          </w:tcPr>
          <w:p w:rsidR="009B000A" w:rsidRPr="009B000A" w:rsidRDefault="009B000A" w:rsidP="00FE7E15">
            <w:pPr>
              <w:jc w:val="center"/>
              <w:rPr>
                <w:rFonts w:ascii="Times New Roman" w:hAnsi="Times New Roman" w:cs="Times New Roman"/>
                <w:b/>
                <w:sz w:val="28"/>
                <w:szCs w:val="28"/>
              </w:rPr>
            </w:pPr>
            <w:r w:rsidRPr="005B4993">
              <w:rPr>
                <w:rFonts w:ascii="Times New Roman" w:hAnsi="Times New Roman" w:cs="Times New Roman"/>
                <w:b/>
                <w:sz w:val="28"/>
                <w:szCs w:val="28"/>
              </w:rPr>
              <w:t>Модуль 1</w:t>
            </w:r>
            <w:r w:rsidR="00FE7E15">
              <w:rPr>
                <w:rFonts w:ascii="Times New Roman" w:hAnsi="Times New Roman" w:cs="Times New Roman"/>
                <w:b/>
                <w:sz w:val="28"/>
                <w:szCs w:val="28"/>
              </w:rPr>
              <w:t xml:space="preserve"> «</w:t>
            </w:r>
            <w:r w:rsidR="005B4993" w:rsidRPr="005B4993">
              <w:rPr>
                <w:rFonts w:ascii="Times New Roman" w:hAnsi="Times New Roman" w:cs="Times New Roman"/>
                <w:b/>
                <w:sz w:val="28"/>
                <w:szCs w:val="28"/>
              </w:rPr>
              <w:t>Базовый</w:t>
            </w:r>
            <w:r w:rsidR="00CC1831" w:rsidRPr="005B4993">
              <w:rPr>
                <w:rFonts w:ascii="Times New Roman" w:hAnsi="Times New Roman" w:cs="Times New Roman"/>
                <w:b/>
                <w:sz w:val="28"/>
                <w:szCs w:val="28"/>
              </w:rPr>
              <w:t>»</w:t>
            </w:r>
          </w:p>
        </w:tc>
      </w:tr>
      <w:tr w:rsidR="00D64492" w:rsidRPr="009B000A" w:rsidTr="00CC1831">
        <w:tc>
          <w:tcPr>
            <w:tcW w:w="1418" w:type="dxa"/>
          </w:tcPr>
          <w:p w:rsidR="00D64492" w:rsidRPr="009B000A" w:rsidRDefault="00D64492" w:rsidP="00FE7E15">
            <w:pPr>
              <w:jc w:val="center"/>
              <w:rPr>
                <w:rFonts w:ascii="Times New Roman" w:hAnsi="Times New Roman" w:cs="Times New Roman"/>
                <w:sz w:val="28"/>
                <w:szCs w:val="28"/>
              </w:rPr>
            </w:pPr>
          </w:p>
        </w:tc>
        <w:tc>
          <w:tcPr>
            <w:tcW w:w="4252" w:type="dxa"/>
            <w:gridSpan w:val="2"/>
          </w:tcPr>
          <w:p w:rsidR="00D64492" w:rsidRPr="009B000A" w:rsidRDefault="00D64492" w:rsidP="00FE7E15">
            <w:pPr>
              <w:jc w:val="center"/>
              <w:rPr>
                <w:rFonts w:ascii="Times New Roman" w:hAnsi="Times New Roman" w:cs="Times New Roman"/>
                <w:sz w:val="28"/>
                <w:szCs w:val="28"/>
              </w:rPr>
            </w:pPr>
          </w:p>
        </w:tc>
        <w:tc>
          <w:tcPr>
            <w:tcW w:w="1134"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Теория</w:t>
            </w:r>
          </w:p>
        </w:tc>
        <w:tc>
          <w:tcPr>
            <w:tcW w:w="1418"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Практика</w:t>
            </w:r>
          </w:p>
        </w:tc>
        <w:tc>
          <w:tcPr>
            <w:tcW w:w="1134" w:type="dxa"/>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Всего</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1.</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Вводное занятие.</w:t>
            </w:r>
          </w:p>
        </w:tc>
        <w:tc>
          <w:tcPr>
            <w:tcW w:w="1134"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2</w:t>
            </w:r>
          </w:p>
        </w:tc>
        <w:tc>
          <w:tcPr>
            <w:tcW w:w="1418" w:type="dxa"/>
            <w:vAlign w:val="center"/>
          </w:tcPr>
          <w:p w:rsidR="00D64492" w:rsidRPr="009B000A" w:rsidRDefault="00D64492" w:rsidP="00FE7E15">
            <w:pPr>
              <w:jc w:val="center"/>
              <w:rPr>
                <w:rFonts w:ascii="Times New Roman" w:hAnsi="Times New Roman" w:cs="Times New Roman"/>
                <w:sz w:val="28"/>
                <w:szCs w:val="28"/>
              </w:rPr>
            </w:pP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2</w:t>
            </w:r>
            <w:r w:rsidRPr="009B000A">
              <w:rPr>
                <w:rFonts w:ascii="Times New Roman" w:hAnsi="Times New Roman" w:cs="Times New Roman"/>
                <w:sz w:val="28"/>
                <w:szCs w:val="28"/>
                <w:lang w:val="en-US"/>
              </w:rPr>
              <w:t>.</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Вокально-хоровая работа.</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8</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18</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26</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3</w:t>
            </w:r>
            <w:r w:rsidRPr="009B000A">
              <w:rPr>
                <w:rFonts w:ascii="Times New Roman" w:hAnsi="Times New Roman" w:cs="Times New Roman"/>
                <w:sz w:val="28"/>
                <w:szCs w:val="28"/>
                <w:lang w:val="en-US"/>
              </w:rPr>
              <w:t>.</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Музыкально- теоретическая подготовка.</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10</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4.</w:t>
            </w:r>
          </w:p>
        </w:tc>
        <w:tc>
          <w:tcPr>
            <w:tcW w:w="4252" w:type="dxa"/>
            <w:gridSpan w:val="2"/>
          </w:tcPr>
          <w:p w:rsidR="00D64492" w:rsidRPr="009B000A" w:rsidRDefault="00D64492" w:rsidP="00FE7E15">
            <w:pPr>
              <w:rPr>
                <w:rFonts w:ascii="Times New Roman" w:hAnsi="Times New Roman" w:cs="Times New Roman"/>
                <w:bCs/>
                <w:sz w:val="28"/>
                <w:szCs w:val="28"/>
              </w:rPr>
            </w:pPr>
            <w:r w:rsidRPr="009B000A">
              <w:rPr>
                <w:rFonts w:ascii="Times New Roman" w:hAnsi="Times New Roman" w:cs="Times New Roman"/>
                <w:sz w:val="28"/>
                <w:szCs w:val="28"/>
              </w:rPr>
              <w:t>Сценическое мастерство.</w:t>
            </w:r>
          </w:p>
        </w:tc>
        <w:tc>
          <w:tcPr>
            <w:tcW w:w="1134" w:type="dxa"/>
            <w:vAlign w:val="center"/>
          </w:tcPr>
          <w:p w:rsidR="00D64492" w:rsidRPr="009B000A" w:rsidRDefault="00B424F3" w:rsidP="00FE7E15">
            <w:pPr>
              <w:jc w:val="center"/>
              <w:rPr>
                <w:rFonts w:ascii="Times New Roman" w:hAnsi="Times New Roman" w:cs="Times New Roman"/>
                <w:bCs/>
                <w:sz w:val="28"/>
                <w:szCs w:val="28"/>
              </w:rPr>
            </w:pPr>
            <w:r w:rsidRPr="009B000A">
              <w:rPr>
                <w:rFonts w:ascii="Times New Roman" w:hAnsi="Times New Roman" w:cs="Times New Roman"/>
                <w:bCs/>
                <w:sz w:val="28"/>
                <w:szCs w:val="28"/>
              </w:rPr>
              <w:t>2</w:t>
            </w:r>
          </w:p>
        </w:tc>
        <w:tc>
          <w:tcPr>
            <w:tcW w:w="1418" w:type="dxa"/>
            <w:vAlign w:val="center"/>
          </w:tcPr>
          <w:p w:rsidR="00D64492" w:rsidRPr="009B000A" w:rsidRDefault="00B424F3" w:rsidP="00FE7E15">
            <w:pPr>
              <w:jc w:val="center"/>
              <w:rPr>
                <w:rFonts w:ascii="Times New Roman" w:hAnsi="Times New Roman" w:cs="Times New Roman"/>
                <w:bCs/>
                <w:sz w:val="28"/>
                <w:szCs w:val="28"/>
              </w:rPr>
            </w:pPr>
            <w:r w:rsidRPr="009B000A">
              <w:rPr>
                <w:rFonts w:ascii="Times New Roman" w:hAnsi="Times New Roman" w:cs="Times New Roman"/>
                <w:bCs/>
                <w:sz w:val="28"/>
                <w:szCs w:val="28"/>
              </w:rPr>
              <w:t>8</w:t>
            </w:r>
          </w:p>
        </w:tc>
        <w:tc>
          <w:tcPr>
            <w:tcW w:w="1134" w:type="dxa"/>
            <w:vAlign w:val="center"/>
          </w:tcPr>
          <w:p w:rsidR="00D64492" w:rsidRPr="009B000A" w:rsidRDefault="00B424F3" w:rsidP="00FE7E15">
            <w:pPr>
              <w:jc w:val="center"/>
              <w:rPr>
                <w:rFonts w:ascii="Times New Roman" w:hAnsi="Times New Roman" w:cs="Times New Roman"/>
                <w:b/>
                <w:bCs/>
                <w:sz w:val="28"/>
                <w:szCs w:val="28"/>
              </w:rPr>
            </w:pPr>
            <w:r w:rsidRPr="009B000A">
              <w:rPr>
                <w:rFonts w:ascii="Times New Roman" w:hAnsi="Times New Roman" w:cs="Times New Roman"/>
                <w:b/>
                <w:bCs/>
                <w:sz w:val="28"/>
                <w:szCs w:val="28"/>
              </w:rPr>
              <w:t>10</w:t>
            </w:r>
          </w:p>
        </w:tc>
      </w:tr>
      <w:tr w:rsidR="00D64492" w:rsidRPr="009B000A" w:rsidTr="00CC1831">
        <w:tc>
          <w:tcPr>
            <w:tcW w:w="1418" w:type="dxa"/>
          </w:tcPr>
          <w:p w:rsidR="00D64492" w:rsidRPr="009B000A" w:rsidRDefault="00D64492" w:rsidP="00FE7E15">
            <w:pPr>
              <w:rPr>
                <w:rFonts w:ascii="Times New Roman" w:hAnsi="Times New Roman" w:cs="Times New Roman"/>
                <w:bCs/>
                <w:sz w:val="28"/>
                <w:szCs w:val="28"/>
              </w:rPr>
            </w:pPr>
            <w:r w:rsidRPr="009B000A">
              <w:rPr>
                <w:rFonts w:ascii="Times New Roman" w:hAnsi="Times New Roman" w:cs="Times New Roman"/>
                <w:bCs/>
                <w:sz w:val="28"/>
                <w:szCs w:val="28"/>
              </w:rPr>
              <w:t>5.</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bCs/>
                <w:sz w:val="28"/>
                <w:szCs w:val="28"/>
              </w:rPr>
              <w:t>Музыкальный фольклор.</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10</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14</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6.</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Концертно-исполнительская деятельность.</w:t>
            </w:r>
          </w:p>
        </w:tc>
        <w:tc>
          <w:tcPr>
            <w:tcW w:w="1134" w:type="dxa"/>
            <w:vAlign w:val="center"/>
          </w:tcPr>
          <w:p w:rsidR="00D64492" w:rsidRPr="009B000A" w:rsidRDefault="00FE7E15" w:rsidP="00FE7E15">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4</w:t>
            </w:r>
          </w:p>
        </w:tc>
      </w:tr>
      <w:tr w:rsidR="00D64492" w:rsidRPr="009B000A" w:rsidTr="00CC1831">
        <w:tc>
          <w:tcPr>
            <w:tcW w:w="1418" w:type="dxa"/>
          </w:tcPr>
          <w:p w:rsidR="00D64492" w:rsidRPr="009B000A" w:rsidRDefault="00D64492" w:rsidP="00FE7E15">
            <w:pPr>
              <w:rPr>
                <w:rFonts w:ascii="Times New Roman" w:hAnsi="Times New Roman" w:cs="Times New Roman"/>
                <w:color w:val="000000" w:themeColor="text1"/>
                <w:sz w:val="28"/>
                <w:szCs w:val="28"/>
              </w:rPr>
            </w:pPr>
            <w:r w:rsidRPr="009B000A">
              <w:rPr>
                <w:rFonts w:ascii="Times New Roman" w:hAnsi="Times New Roman" w:cs="Times New Roman"/>
                <w:color w:val="000000" w:themeColor="text1"/>
                <w:sz w:val="28"/>
                <w:szCs w:val="28"/>
              </w:rPr>
              <w:t>7.</w:t>
            </w:r>
          </w:p>
        </w:tc>
        <w:tc>
          <w:tcPr>
            <w:tcW w:w="4252" w:type="dxa"/>
            <w:gridSpan w:val="2"/>
          </w:tcPr>
          <w:p w:rsidR="00D64492" w:rsidRPr="009B000A" w:rsidRDefault="00D64492" w:rsidP="00FE7E15">
            <w:pPr>
              <w:rPr>
                <w:rFonts w:ascii="Times New Roman" w:hAnsi="Times New Roman" w:cs="Times New Roman"/>
                <w:color w:val="000000" w:themeColor="text1"/>
                <w:sz w:val="28"/>
                <w:szCs w:val="28"/>
              </w:rPr>
            </w:pPr>
            <w:r w:rsidRPr="009B000A">
              <w:rPr>
                <w:rFonts w:ascii="Times New Roman" w:hAnsi="Times New Roman" w:cs="Times New Roman"/>
                <w:color w:val="000000" w:themeColor="text1"/>
                <w:sz w:val="28"/>
                <w:szCs w:val="28"/>
              </w:rPr>
              <w:t>Аттестация.</w:t>
            </w:r>
          </w:p>
        </w:tc>
        <w:tc>
          <w:tcPr>
            <w:tcW w:w="1134" w:type="dxa"/>
            <w:vAlign w:val="center"/>
          </w:tcPr>
          <w:p w:rsidR="00D64492" w:rsidRPr="009B000A" w:rsidRDefault="00FE7E15" w:rsidP="00FE7E1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418" w:type="dxa"/>
            <w:vAlign w:val="center"/>
          </w:tcPr>
          <w:p w:rsidR="00D64492" w:rsidRPr="009B000A" w:rsidRDefault="00D64492" w:rsidP="00FE7E15">
            <w:pPr>
              <w:jc w:val="center"/>
              <w:rPr>
                <w:rFonts w:ascii="Times New Roman" w:hAnsi="Times New Roman" w:cs="Times New Roman"/>
                <w:color w:val="000000" w:themeColor="text1"/>
                <w:sz w:val="28"/>
                <w:szCs w:val="28"/>
              </w:rPr>
            </w:pPr>
            <w:r w:rsidRPr="009B000A">
              <w:rPr>
                <w:rFonts w:ascii="Times New Roman" w:hAnsi="Times New Roman" w:cs="Times New Roman"/>
                <w:color w:val="000000" w:themeColor="text1"/>
                <w:sz w:val="28"/>
                <w:szCs w:val="28"/>
              </w:rPr>
              <w:t>2</w:t>
            </w:r>
          </w:p>
        </w:tc>
        <w:tc>
          <w:tcPr>
            <w:tcW w:w="1134" w:type="dxa"/>
            <w:vAlign w:val="center"/>
          </w:tcPr>
          <w:p w:rsidR="00D64492" w:rsidRPr="009B000A" w:rsidRDefault="00D64492" w:rsidP="00FE7E15">
            <w:pPr>
              <w:jc w:val="center"/>
              <w:rPr>
                <w:rFonts w:ascii="Times New Roman" w:hAnsi="Times New Roman" w:cs="Times New Roman"/>
                <w:b/>
                <w:color w:val="000000" w:themeColor="text1"/>
                <w:sz w:val="28"/>
                <w:szCs w:val="28"/>
              </w:rPr>
            </w:pPr>
            <w:r w:rsidRPr="009B000A">
              <w:rPr>
                <w:rFonts w:ascii="Times New Roman" w:hAnsi="Times New Roman" w:cs="Times New Roman"/>
                <w:b/>
                <w:color w:val="000000" w:themeColor="text1"/>
                <w:sz w:val="28"/>
                <w:szCs w:val="28"/>
              </w:rPr>
              <w:t>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Итого модуль 1:</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22</w:t>
            </w:r>
          </w:p>
        </w:tc>
        <w:tc>
          <w:tcPr>
            <w:tcW w:w="1418"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46</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68</w:t>
            </w:r>
          </w:p>
        </w:tc>
      </w:tr>
      <w:tr w:rsidR="00D64492" w:rsidRPr="009B000A" w:rsidTr="009B000A">
        <w:tc>
          <w:tcPr>
            <w:tcW w:w="1418" w:type="dxa"/>
          </w:tcPr>
          <w:p w:rsidR="00D64492" w:rsidRPr="009B000A" w:rsidRDefault="00D64492" w:rsidP="00FE7E15">
            <w:pPr>
              <w:rPr>
                <w:rFonts w:ascii="Times New Roman" w:hAnsi="Times New Roman" w:cs="Times New Roman"/>
                <w:sz w:val="28"/>
                <w:szCs w:val="28"/>
              </w:rPr>
            </w:pPr>
          </w:p>
        </w:tc>
        <w:tc>
          <w:tcPr>
            <w:tcW w:w="7938" w:type="dxa"/>
            <w:gridSpan w:val="5"/>
          </w:tcPr>
          <w:p w:rsidR="00D64492" w:rsidRPr="009B000A" w:rsidRDefault="00D64492" w:rsidP="00FE7E15">
            <w:pPr>
              <w:jc w:val="center"/>
              <w:rPr>
                <w:rFonts w:ascii="Times New Roman" w:hAnsi="Times New Roman" w:cs="Times New Roman"/>
                <w:b/>
                <w:sz w:val="28"/>
                <w:szCs w:val="28"/>
              </w:rPr>
            </w:pPr>
            <w:r w:rsidRPr="005B4993">
              <w:rPr>
                <w:rFonts w:ascii="Times New Roman" w:hAnsi="Times New Roman" w:cs="Times New Roman"/>
                <w:b/>
                <w:sz w:val="28"/>
                <w:szCs w:val="28"/>
              </w:rPr>
              <w:t>Модуль 2</w:t>
            </w:r>
            <w:r w:rsidR="00FE7E15">
              <w:rPr>
                <w:rFonts w:ascii="Times New Roman" w:hAnsi="Times New Roman" w:cs="Times New Roman"/>
                <w:b/>
                <w:sz w:val="28"/>
                <w:szCs w:val="28"/>
              </w:rPr>
              <w:t>«</w:t>
            </w:r>
            <w:r w:rsidR="005B4993" w:rsidRPr="005B4993">
              <w:rPr>
                <w:rFonts w:ascii="Times New Roman" w:hAnsi="Times New Roman" w:cs="Times New Roman"/>
                <w:b/>
                <w:sz w:val="28"/>
                <w:szCs w:val="28"/>
              </w:rPr>
              <w:t>Совершенствование навыков</w:t>
            </w:r>
            <w:r w:rsidR="00CC1831" w:rsidRPr="005B4993">
              <w:rPr>
                <w:rFonts w:ascii="Times New Roman" w:hAnsi="Times New Roman" w:cs="Times New Roman"/>
                <w:b/>
                <w:sz w:val="28"/>
                <w:szCs w:val="28"/>
              </w:rPr>
              <w:t>»</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1.</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Музыкально- теоретическая подготовка.</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2.</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Вокально-хоровая работа.</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10</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20</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30</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3.</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Сценическое мастерство.</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10</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4.</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bCs/>
                <w:sz w:val="28"/>
                <w:szCs w:val="28"/>
              </w:rPr>
              <w:t>Музыкальный фольклор.</w:t>
            </w:r>
          </w:p>
        </w:tc>
        <w:tc>
          <w:tcPr>
            <w:tcW w:w="1134"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6</w:t>
            </w:r>
          </w:p>
        </w:tc>
        <w:tc>
          <w:tcPr>
            <w:tcW w:w="1418" w:type="dxa"/>
            <w:vAlign w:val="center"/>
          </w:tcPr>
          <w:p w:rsidR="00D64492" w:rsidRPr="009B000A" w:rsidRDefault="00B424F3" w:rsidP="00FE7E15">
            <w:pPr>
              <w:jc w:val="center"/>
              <w:rPr>
                <w:rFonts w:ascii="Times New Roman" w:hAnsi="Times New Roman" w:cs="Times New Roman"/>
                <w:sz w:val="28"/>
                <w:szCs w:val="28"/>
              </w:rPr>
            </w:pPr>
            <w:r w:rsidRPr="009B000A">
              <w:rPr>
                <w:rFonts w:ascii="Times New Roman" w:hAnsi="Times New Roman" w:cs="Times New Roman"/>
                <w:sz w:val="28"/>
                <w:szCs w:val="28"/>
              </w:rPr>
              <w:t>10</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16</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5.</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Концертно-исполнительская деятельность.</w:t>
            </w:r>
          </w:p>
        </w:tc>
        <w:tc>
          <w:tcPr>
            <w:tcW w:w="1134" w:type="dxa"/>
            <w:vAlign w:val="center"/>
          </w:tcPr>
          <w:p w:rsidR="00D64492" w:rsidRPr="009B000A" w:rsidRDefault="00FE7E15" w:rsidP="00FE7E15">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4</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4</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6.</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Аттестация.</w:t>
            </w:r>
          </w:p>
        </w:tc>
        <w:tc>
          <w:tcPr>
            <w:tcW w:w="1134" w:type="dxa"/>
            <w:vAlign w:val="center"/>
          </w:tcPr>
          <w:p w:rsidR="00D64492" w:rsidRPr="009B000A" w:rsidRDefault="00FE7E15" w:rsidP="00FE7E15">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2</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7.</w:t>
            </w: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Итоговое занятие</w:t>
            </w:r>
          </w:p>
        </w:tc>
        <w:tc>
          <w:tcPr>
            <w:tcW w:w="1134" w:type="dxa"/>
            <w:vAlign w:val="center"/>
          </w:tcPr>
          <w:p w:rsidR="00D64492" w:rsidRPr="009B000A" w:rsidRDefault="00FE7E15" w:rsidP="00FE7E15">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D64492" w:rsidRPr="009B000A" w:rsidRDefault="00D64492" w:rsidP="00FE7E15">
            <w:pPr>
              <w:jc w:val="center"/>
              <w:rPr>
                <w:rFonts w:ascii="Times New Roman" w:hAnsi="Times New Roman" w:cs="Times New Roman"/>
                <w:sz w:val="28"/>
                <w:szCs w:val="28"/>
              </w:rPr>
            </w:pPr>
            <w:r w:rsidRPr="009B000A">
              <w:rPr>
                <w:rFonts w:ascii="Times New Roman" w:hAnsi="Times New Roman" w:cs="Times New Roman"/>
                <w:sz w:val="28"/>
                <w:szCs w:val="28"/>
              </w:rPr>
              <w:t>2</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w:t>
            </w:r>
          </w:p>
        </w:tc>
      </w:tr>
      <w:tr w:rsidR="00D64492" w:rsidRPr="009B000A" w:rsidTr="00CC1831">
        <w:tc>
          <w:tcPr>
            <w:tcW w:w="1418" w:type="dxa"/>
          </w:tcPr>
          <w:p w:rsidR="00D64492" w:rsidRPr="009B000A" w:rsidRDefault="00D64492" w:rsidP="00FE7E15">
            <w:pPr>
              <w:rPr>
                <w:rFonts w:ascii="Times New Roman" w:hAnsi="Times New Roman" w:cs="Times New Roman"/>
                <w:sz w:val="28"/>
                <w:szCs w:val="28"/>
              </w:rPr>
            </w:pPr>
          </w:p>
        </w:tc>
        <w:tc>
          <w:tcPr>
            <w:tcW w:w="4252" w:type="dxa"/>
            <w:gridSpan w:val="2"/>
          </w:tcPr>
          <w:p w:rsidR="00D64492" w:rsidRPr="009B000A" w:rsidRDefault="00D64492" w:rsidP="00FE7E15">
            <w:pPr>
              <w:rPr>
                <w:rFonts w:ascii="Times New Roman" w:hAnsi="Times New Roman" w:cs="Times New Roman"/>
                <w:sz w:val="28"/>
                <w:szCs w:val="28"/>
              </w:rPr>
            </w:pPr>
            <w:r w:rsidRPr="009B000A">
              <w:rPr>
                <w:rFonts w:ascii="Times New Roman" w:hAnsi="Times New Roman" w:cs="Times New Roman"/>
                <w:sz w:val="28"/>
                <w:szCs w:val="28"/>
              </w:rPr>
              <w:t>Итого модуль 2:</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26</w:t>
            </w:r>
          </w:p>
        </w:tc>
        <w:tc>
          <w:tcPr>
            <w:tcW w:w="1418"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50</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76</w:t>
            </w:r>
          </w:p>
        </w:tc>
      </w:tr>
      <w:tr w:rsidR="00D64492" w:rsidRPr="009B000A" w:rsidTr="00CC1831">
        <w:tc>
          <w:tcPr>
            <w:tcW w:w="1418" w:type="dxa"/>
          </w:tcPr>
          <w:p w:rsidR="00D64492" w:rsidRPr="009B000A" w:rsidRDefault="00D64492" w:rsidP="00FE7E15">
            <w:pPr>
              <w:rPr>
                <w:rFonts w:ascii="Times New Roman" w:hAnsi="Times New Roman" w:cs="Times New Roman"/>
                <w:b/>
                <w:sz w:val="28"/>
                <w:szCs w:val="28"/>
              </w:rPr>
            </w:pPr>
          </w:p>
        </w:tc>
        <w:tc>
          <w:tcPr>
            <w:tcW w:w="4252" w:type="dxa"/>
            <w:gridSpan w:val="2"/>
          </w:tcPr>
          <w:p w:rsidR="00D64492" w:rsidRPr="009B000A" w:rsidRDefault="00D64492" w:rsidP="00FE7E15">
            <w:pPr>
              <w:rPr>
                <w:rFonts w:ascii="Times New Roman" w:hAnsi="Times New Roman" w:cs="Times New Roman"/>
                <w:b/>
                <w:sz w:val="28"/>
                <w:szCs w:val="28"/>
              </w:rPr>
            </w:pPr>
            <w:r w:rsidRPr="009B000A">
              <w:rPr>
                <w:rFonts w:ascii="Times New Roman" w:hAnsi="Times New Roman" w:cs="Times New Roman"/>
                <w:b/>
                <w:sz w:val="28"/>
                <w:szCs w:val="28"/>
              </w:rPr>
              <w:t>ИТОГО:</w:t>
            </w:r>
          </w:p>
        </w:tc>
        <w:tc>
          <w:tcPr>
            <w:tcW w:w="1134"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48</w:t>
            </w:r>
          </w:p>
        </w:tc>
        <w:tc>
          <w:tcPr>
            <w:tcW w:w="1418" w:type="dxa"/>
            <w:vAlign w:val="center"/>
          </w:tcPr>
          <w:p w:rsidR="00D64492" w:rsidRPr="009B000A" w:rsidRDefault="00B424F3" w:rsidP="00FE7E15">
            <w:pPr>
              <w:jc w:val="center"/>
              <w:rPr>
                <w:rFonts w:ascii="Times New Roman" w:hAnsi="Times New Roman" w:cs="Times New Roman"/>
                <w:b/>
                <w:sz w:val="28"/>
                <w:szCs w:val="28"/>
              </w:rPr>
            </w:pPr>
            <w:r w:rsidRPr="009B000A">
              <w:rPr>
                <w:rFonts w:ascii="Times New Roman" w:hAnsi="Times New Roman" w:cs="Times New Roman"/>
                <w:b/>
                <w:sz w:val="28"/>
                <w:szCs w:val="28"/>
              </w:rPr>
              <w:t>96</w:t>
            </w:r>
          </w:p>
        </w:tc>
        <w:tc>
          <w:tcPr>
            <w:tcW w:w="1134" w:type="dxa"/>
            <w:vAlign w:val="center"/>
          </w:tcPr>
          <w:p w:rsidR="00D64492" w:rsidRPr="009B000A" w:rsidRDefault="00D64492" w:rsidP="00FE7E15">
            <w:pPr>
              <w:jc w:val="center"/>
              <w:rPr>
                <w:rFonts w:ascii="Times New Roman" w:hAnsi="Times New Roman" w:cs="Times New Roman"/>
                <w:b/>
                <w:sz w:val="28"/>
                <w:szCs w:val="28"/>
              </w:rPr>
            </w:pPr>
            <w:r w:rsidRPr="009B000A">
              <w:rPr>
                <w:rFonts w:ascii="Times New Roman" w:hAnsi="Times New Roman" w:cs="Times New Roman"/>
                <w:b/>
                <w:sz w:val="28"/>
                <w:szCs w:val="28"/>
              </w:rPr>
              <w:t>144</w:t>
            </w:r>
          </w:p>
        </w:tc>
      </w:tr>
    </w:tbl>
    <w:p w:rsidR="00C62A77" w:rsidRPr="009B000A" w:rsidRDefault="00C62A77" w:rsidP="009B000A">
      <w:pPr>
        <w:spacing w:after="0" w:line="276" w:lineRule="auto"/>
        <w:jc w:val="center"/>
        <w:rPr>
          <w:rFonts w:ascii="Times New Roman" w:hAnsi="Times New Roman" w:cs="Times New Roman"/>
          <w:b/>
          <w:sz w:val="28"/>
          <w:szCs w:val="28"/>
        </w:rPr>
      </w:pPr>
    </w:p>
    <w:p w:rsidR="00B424F3" w:rsidRPr="009B000A" w:rsidRDefault="00B424F3" w:rsidP="009B000A">
      <w:pPr>
        <w:spacing w:after="0" w:line="276" w:lineRule="auto"/>
        <w:jc w:val="center"/>
        <w:rPr>
          <w:rFonts w:ascii="Times New Roman" w:hAnsi="Times New Roman" w:cs="Times New Roman"/>
          <w:b/>
          <w:bCs/>
          <w:sz w:val="28"/>
          <w:szCs w:val="28"/>
        </w:rPr>
      </w:pPr>
      <w:r w:rsidRPr="009B000A">
        <w:rPr>
          <w:rFonts w:ascii="Times New Roman" w:hAnsi="Times New Roman" w:cs="Times New Roman"/>
          <w:b/>
          <w:bCs/>
          <w:sz w:val="28"/>
          <w:szCs w:val="28"/>
        </w:rPr>
        <w:t>Содержание программы</w:t>
      </w:r>
    </w:p>
    <w:p w:rsidR="00B424F3" w:rsidRPr="009B000A" w:rsidRDefault="00B424F3" w:rsidP="00CC1831">
      <w:pPr>
        <w:spacing w:after="0" w:line="276" w:lineRule="auto"/>
        <w:jc w:val="center"/>
        <w:rPr>
          <w:rFonts w:ascii="Times New Roman" w:hAnsi="Times New Roman" w:cs="Times New Roman"/>
          <w:b/>
          <w:bCs/>
          <w:sz w:val="28"/>
          <w:szCs w:val="28"/>
        </w:rPr>
      </w:pPr>
      <w:r w:rsidRPr="009B000A">
        <w:rPr>
          <w:rFonts w:ascii="Times New Roman" w:hAnsi="Times New Roman" w:cs="Times New Roman"/>
          <w:b/>
          <w:bCs/>
          <w:sz w:val="28"/>
          <w:szCs w:val="28"/>
        </w:rPr>
        <w:t>МОДУЛЬ 1.</w:t>
      </w:r>
    </w:p>
    <w:p w:rsidR="00B424F3" w:rsidRPr="009B000A" w:rsidRDefault="00B424F3" w:rsidP="009B000A">
      <w:pPr>
        <w:spacing w:after="0" w:line="276" w:lineRule="auto"/>
        <w:jc w:val="both"/>
        <w:rPr>
          <w:rFonts w:ascii="Times New Roman" w:hAnsi="Times New Roman" w:cs="Times New Roman"/>
          <w:b/>
          <w:bCs/>
          <w:iCs/>
          <w:sz w:val="28"/>
          <w:szCs w:val="28"/>
        </w:rPr>
      </w:pPr>
      <w:r w:rsidRPr="009B000A">
        <w:rPr>
          <w:rFonts w:ascii="Times New Roman" w:hAnsi="Times New Roman" w:cs="Times New Roman"/>
          <w:b/>
          <w:bCs/>
          <w:iCs/>
          <w:sz w:val="28"/>
          <w:szCs w:val="28"/>
        </w:rPr>
        <w:t>1.Вводное занятие.</w:t>
      </w:r>
    </w:p>
    <w:p w:rsidR="00B424F3" w:rsidRPr="009B000A" w:rsidRDefault="00B424F3"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Cs/>
          <w:iCs/>
          <w:sz w:val="28"/>
          <w:szCs w:val="28"/>
        </w:rPr>
        <w:t>Вводное занятие.</w:t>
      </w:r>
      <w:r w:rsidRPr="009B000A">
        <w:rPr>
          <w:rFonts w:ascii="Times New Roman" w:hAnsi="Times New Roman" w:cs="Times New Roman"/>
          <w:sz w:val="28"/>
          <w:szCs w:val="28"/>
        </w:rPr>
        <w:t>Организованное занятие. Объяснение целей и задач творческого объединения. Режим занятий, правила поведения.</w:t>
      </w:r>
    </w:p>
    <w:p w:rsidR="00B424F3" w:rsidRPr="009B000A" w:rsidRDefault="00B424F3" w:rsidP="009B000A">
      <w:pPr>
        <w:spacing w:after="0" w:line="276" w:lineRule="auto"/>
        <w:jc w:val="both"/>
        <w:rPr>
          <w:rFonts w:ascii="Times New Roman" w:hAnsi="Times New Roman" w:cs="Times New Roman"/>
          <w:sz w:val="28"/>
          <w:szCs w:val="28"/>
        </w:rPr>
      </w:pPr>
      <w:r w:rsidRPr="009B000A">
        <w:rPr>
          <w:rFonts w:ascii="Times New Roman" w:hAnsi="Times New Roman" w:cs="Times New Roman"/>
          <w:b/>
          <w:bCs/>
          <w:sz w:val="28"/>
          <w:szCs w:val="28"/>
        </w:rPr>
        <w:t>2.Вокально-хоровая работа.</w:t>
      </w:r>
    </w:p>
    <w:p w:rsidR="00CC1831" w:rsidRDefault="00DB01DF" w:rsidP="009B000A">
      <w:pPr>
        <w:spacing w:after="0" w:line="276" w:lineRule="auto"/>
        <w:jc w:val="both"/>
        <w:rPr>
          <w:rFonts w:ascii="Times New Roman" w:hAnsi="Times New Roman" w:cs="Times New Roman"/>
          <w:sz w:val="28"/>
          <w:szCs w:val="28"/>
        </w:rPr>
      </w:pPr>
      <w:r w:rsidRPr="009B000A">
        <w:rPr>
          <w:rFonts w:ascii="Times New Roman" w:hAnsi="Times New Roman" w:cs="Times New Roman"/>
          <w:bCs/>
          <w:iCs/>
          <w:sz w:val="28"/>
          <w:szCs w:val="28"/>
        </w:rPr>
        <w:t>Певческая установка. Дыхание.</w:t>
      </w:r>
      <w:r w:rsidRPr="009B000A">
        <w:rPr>
          <w:rFonts w:ascii="Times New Roman" w:hAnsi="Times New Roman" w:cs="Times New Roman"/>
          <w:sz w:val="28"/>
          <w:szCs w:val="28"/>
        </w:rPr>
        <w:t>Работа над выработкой умений, правильного поведения воспитанника во время занятия. Знакомство с основным положением корпуса и головы во время пения. Знакомство с основами певческого дыхания.</w:t>
      </w:r>
    </w:p>
    <w:p w:rsidR="00B424F3" w:rsidRPr="00CC1831" w:rsidRDefault="00B424F3" w:rsidP="009B000A">
      <w:pPr>
        <w:spacing w:after="0" w:line="276" w:lineRule="auto"/>
        <w:jc w:val="both"/>
        <w:rPr>
          <w:rFonts w:ascii="Times New Roman" w:hAnsi="Times New Roman" w:cs="Times New Roman"/>
          <w:sz w:val="28"/>
          <w:szCs w:val="28"/>
        </w:rPr>
      </w:pPr>
      <w:r w:rsidRPr="009B000A">
        <w:rPr>
          <w:rFonts w:ascii="Times New Roman" w:hAnsi="Times New Roman" w:cs="Times New Roman"/>
          <w:b/>
          <w:bCs/>
          <w:sz w:val="28"/>
          <w:szCs w:val="28"/>
        </w:rPr>
        <w:t>3.Музыкально- теоретическая подготовка.</w:t>
      </w:r>
    </w:p>
    <w:p w:rsidR="00B424F3" w:rsidRPr="009B000A" w:rsidRDefault="00DB01DF"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Cs/>
          <w:iCs/>
          <w:sz w:val="28"/>
          <w:szCs w:val="28"/>
        </w:rPr>
        <w:lastRenderedPageBreak/>
        <w:t>Основы музыкальной грамоты, музыкальные термины.</w:t>
      </w:r>
      <w:r w:rsidRPr="009B000A">
        <w:rPr>
          <w:rFonts w:ascii="Times New Roman" w:hAnsi="Times New Roman" w:cs="Times New Roman"/>
          <w:bCs/>
          <w:sz w:val="28"/>
          <w:szCs w:val="28"/>
        </w:rPr>
        <w:br/>
        <w:t xml:space="preserve">Определение в песнях фразы, в них запев и припев. Учимся различать  динамику и темп в песнях, как основные средства выразительности.  </w:t>
      </w:r>
      <w:r w:rsidRPr="009B000A">
        <w:rPr>
          <w:rFonts w:ascii="Times New Roman" w:hAnsi="Times New Roman" w:cs="Times New Roman"/>
          <w:bCs/>
          <w:sz w:val="28"/>
          <w:szCs w:val="28"/>
        </w:rPr>
        <w:br/>
      </w:r>
      <w:r w:rsidR="00B424F3" w:rsidRPr="009B000A">
        <w:rPr>
          <w:rFonts w:ascii="Times New Roman" w:hAnsi="Times New Roman" w:cs="Times New Roman"/>
          <w:b/>
          <w:bCs/>
          <w:sz w:val="28"/>
          <w:szCs w:val="28"/>
        </w:rPr>
        <w:t xml:space="preserve">4.Сценическое мастерство. </w:t>
      </w:r>
    </w:p>
    <w:p w:rsidR="00DB01DF" w:rsidRPr="009B000A" w:rsidRDefault="00DB01DF"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Понятие о сценическом образе и специфических средствах их художественной и эмоциональной выразительности.</w:t>
      </w:r>
    </w:p>
    <w:p w:rsidR="000272FA" w:rsidRPr="009B000A" w:rsidRDefault="00B424F3"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5.</w:t>
      </w:r>
      <w:r w:rsidR="000272FA" w:rsidRPr="009B000A">
        <w:rPr>
          <w:rFonts w:ascii="Times New Roman" w:hAnsi="Times New Roman" w:cs="Times New Roman"/>
          <w:b/>
          <w:bCs/>
          <w:sz w:val="28"/>
          <w:szCs w:val="28"/>
        </w:rPr>
        <w:t>Музыкальныйфольклор.</w:t>
      </w:r>
    </w:p>
    <w:p w:rsidR="00DB01DF" w:rsidRPr="009B000A" w:rsidRDefault="007E60D4"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Знакомство детей с народными календарными праздниками. Разучивание весенних закличек, небылиц, загадок, частушек, прибауток и т.д.</w:t>
      </w:r>
    </w:p>
    <w:p w:rsidR="00B424F3" w:rsidRPr="009B000A" w:rsidRDefault="000272FA"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6.</w:t>
      </w:r>
      <w:r w:rsidR="00B424F3" w:rsidRPr="009B000A">
        <w:rPr>
          <w:rFonts w:ascii="Times New Roman" w:hAnsi="Times New Roman" w:cs="Times New Roman"/>
          <w:b/>
          <w:bCs/>
          <w:sz w:val="28"/>
          <w:szCs w:val="28"/>
        </w:rPr>
        <w:t>Концертно-исполнительская деятельность.</w:t>
      </w:r>
    </w:p>
    <w:p w:rsidR="00DB01DF" w:rsidRPr="009B000A" w:rsidRDefault="007E60D4"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Выступления на утренниках, конкурсах.</w:t>
      </w:r>
    </w:p>
    <w:p w:rsidR="00B424F3" w:rsidRPr="009B000A" w:rsidRDefault="00B424F3"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7.Аттестация.</w:t>
      </w:r>
    </w:p>
    <w:p w:rsidR="00B424F3" w:rsidRPr="009B000A" w:rsidRDefault="00F232DE" w:rsidP="00CC1831">
      <w:pPr>
        <w:spacing w:after="0" w:line="276"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М</w:t>
      </w:r>
      <w:r w:rsidR="00B424F3" w:rsidRPr="009B000A">
        <w:rPr>
          <w:rFonts w:ascii="Times New Roman" w:hAnsi="Times New Roman" w:cs="Times New Roman"/>
          <w:b/>
          <w:bCs/>
          <w:sz w:val="28"/>
          <w:szCs w:val="28"/>
        </w:rPr>
        <w:t>ОДУЛЬ 2.</w:t>
      </w:r>
    </w:p>
    <w:p w:rsidR="00DB01DF" w:rsidRPr="009B000A" w:rsidRDefault="00B424F3" w:rsidP="009B000A">
      <w:pPr>
        <w:spacing w:after="0" w:line="276" w:lineRule="auto"/>
        <w:rPr>
          <w:rFonts w:ascii="Times New Roman" w:hAnsi="Times New Roman" w:cs="Times New Roman"/>
          <w:b/>
          <w:bCs/>
          <w:sz w:val="28"/>
          <w:szCs w:val="28"/>
        </w:rPr>
      </w:pPr>
      <w:r w:rsidRPr="009B000A">
        <w:rPr>
          <w:rFonts w:ascii="Times New Roman" w:hAnsi="Times New Roman" w:cs="Times New Roman"/>
          <w:b/>
          <w:bCs/>
          <w:sz w:val="28"/>
          <w:szCs w:val="28"/>
        </w:rPr>
        <w:t>1.Музыкально- теоретическая подготовка.</w:t>
      </w:r>
    </w:p>
    <w:p w:rsidR="00DB01DF" w:rsidRPr="009B000A" w:rsidRDefault="00DB01DF"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iCs/>
          <w:sz w:val="28"/>
          <w:szCs w:val="28"/>
        </w:rPr>
        <w:t>Развитие музыкального слуха, музыкальной памяти.</w:t>
      </w:r>
      <w:r w:rsidRPr="009B000A">
        <w:rPr>
          <w:rFonts w:ascii="Times New Roman" w:hAnsi="Times New Roman" w:cs="Times New Roman"/>
          <w:bCs/>
          <w:sz w:val="28"/>
          <w:szCs w:val="28"/>
        </w:rPr>
        <w:br/>
        <w:t>Использование упражнений по выработке точного восприятия мелодий.  Р</w:t>
      </w:r>
      <w:r w:rsidRPr="009B000A">
        <w:rPr>
          <w:rFonts w:ascii="Times New Roman" w:hAnsi="Times New Roman" w:cs="Times New Roman"/>
          <w:bCs/>
          <w:iCs/>
          <w:sz w:val="28"/>
          <w:szCs w:val="28"/>
        </w:rPr>
        <w:t>азвитие чувства ритма.</w:t>
      </w:r>
      <w:r w:rsidR="00FE7E15">
        <w:rPr>
          <w:rFonts w:ascii="Times New Roman" w:hAnsi="Times New Roman" w:cs="Times New Roman"/>
          <w:bCs/>
          <w:iCs/>
          <w:sz w:val="28"/>
          <w:szCs w:val="28"/>
        </w:rPr>
        <w:t xml:space="preserve"> </w:t>
      </w:r>
      <w:r w:rsidRPr="009B000A">
        <w:rPr>
          <w:rFonts w:ascii="Times New Roman" w:hAnsi="Times New Roman" w:cs="Times New Roman"/>
          <w:bCs/>
          <w:sz w:val="28"/>
          <w:szCs w:val="28"/>
        </w:rPr>
        <w:t xml:space="preserve">Знакомство с понятием «метр», «темп».  </w:t>
      </w:r>
    </w:p>
    <w:p w:rsidR="00B424F3" w:rsidRPr="009B000A" w:rsidRDefault="00B424F3"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
          <w:bCs/>
          <w:sz w:val="28"/>
          <w:szCs w:val="28"/>
        </w:rPr>
        <w:t>2.Вокально-хоровая работа.</w:t>
      </w:r>
    </w:p>
    <w:p w:rsidR="00B424F3" w:rsidRPr="009B000A" w:rsidRDefault="00DB01DF"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 xml:space="preserve">Разогревание и настройка голосового аппарата </w:t>
      </w:r>
      <w:proofErr w:type="gramStart"/>
      <w:r w:rsidRPr="009B000A">
        <w:rPr>
          <w:rFonts w:ascii="Times New Roman" w:hAnsi="Times New Roman" w:cs="Times New Roman"/>
          <w:bCs/>
          <w:sz w:val="28"/>
          <w:szCs w:val="28"/>
        </w:rPr>
        <w:t>обучающихся</w:t>
      </w:r>
      <w:proofErr w:type="gramEnd"/>
      <w:r w:rsidRPr="009B000A">
        <w:rPr>
          <w:rFonts w:ascii="Times New Roman" w:hAnsi="Times New Roman" w:cs="Times New Roman"/>
          <w:bCs/>
          <w:sz w:val="28"/>
          <w:szCs w:val="28"/>
        </w:rPr>
        <w:t>. Упражнения для чистоты интонирования, правильной атаки звука, расширение диапазона. Дикция</w:t>
      </w:r>
      <w:proofErr w:type="gramStart"/>
      <w:r w:rsidRPr="009B000A">
        <w:rPr>
          <w:rFonts w:ascii="Times New Roman" w:hAnsi="Times New Roman" w:cs="Times New Roman"/>
          <w:bCs/>
          <w:sz w:val="28"/>
          <w:szCs w:val="28"/>
        </w:rPr>
        <w:t>.О</w:t>
      </w:r>
      <w:proofErr w:type="gramEnd"/>
      <w:r w:rsidRPr="009B000A">
        <w:rPr>
          <w:rFonts w:ascii="Times New Roman" w:hAnsi="Times New Roman" w:cs="Times New Roman"/>
          <w:bCs/>
          <w:sz w:val="28"/>
          <w:szCs w:val="28"/>
        </w:rPr>
        <w:t xml:space="preserve">тчетливое произношение слов, внимание на ударные слоги, работа с артикуляционным аппаратом. Использование скороговорок.  </w:t>
      </w:r>
    </w:p>
    <w:p w:rsidR="00B424F3" w:rsidRPr="009B000A" w:rsidRDefault="00DB01DF"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3</w:t>
      </w:r>
      <w:r w:rsidR="00B424F3" w:rsidRPr="009B000A">
        <w:rPr>
          <w:rFonts w:ascii="Times New Roman" w:hAnsi="Times New Roman" w:cs="Times New Roman"/>
          <w:b/>
          <w:bCs/>
          <w:sz w:val="28"/>
          <w:szCs w:val="28"/>
        </w:rPr>
        <w:t>. Сценическое мастерство.</w:t>
      </w:r>
    </w:p>
    <w:p w:rsidR="00B424F3" w:rsidRPr="009B000A" w:rsidRDefault="00DB01DF"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Понятие артистизм. Применение элементов игры в виде специальных артистических заданий, направленных на освоение основных элементов театральной выразительности.</w:t>
      </w:r>
    </w:p>
    <w:p w:rsidR="00B424F3" w:rsidRPr="009B000A" w:rsidRDefault="00DB01DF"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4</w:t>
      </w:r>
      <w:r w:rsidR="00B424F3" w:rsidRPr="009B000A">
        <w:rPr>
          <w:rFonts w:ascii="Times New Roman" w:hAnsi="Times New Roman" w:cs="Times New Roman"/>
          <w:b/>
          <w:bCs/>
          <w:sz w:val="28"/>
          <w:szCs w:val="28"/>
        </w:rPr>
        <w:t>. Музыкальный фольклор.</w:t>
      </w:r>
    </w:p>
    <w:p w:rsidR="007E60D4" w:rsidRPr="009B000A" w:rsidRDefault="007E60D4"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Знакомство детей с народными календарными праздниками. Разучивание весенних закличек, небылиц, загадок, частушек, прибауток и т.д.</w:t>
      </w:r>
    </w:p>
    <w:p w:rsidR="00B424F3" w:rsidRPr="009B000A" w:rsidRDefault="00DB01DF"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5. Концертно-исполнительская деятельность.</w:t>
      </w:r>
    </w:p>
    <w:p w:rsidR="007E60D4" w:rsidRPr="009B000A" w:rsidRDefault="007E60D4" w:rsidP="009B000A">
      <w:pPr>
        <w:spacing w:after="0" w:line="276" w:lineRule="auto"/>
        <w:jc w:val="both"/>
        <w:rPr>
          <w:rFonts w:ascii="Times New Roman" w:hAnsi="Times New Roman" w:cs="Times New Roman"/>
          <w:bCs/>
          <w:sz w:val="28"/>
          <w:szCs w:val="28"/>
        </w:rPr>
      </w:pPr>
      <w:r w:rsidRPr="009B000A">
        <w:rPr>
          <w:rFonts w:ascii="Times New Roman" w:hAnsi="Times New Roman" w:cs="Times New Roman"/>
          <w:bCs/>
          <w:sz w:val="28"/>
          <w:szCs w:val="28"/>
        </w:rPr>
        <w:t>Выступления на утренниках, конкурсах.</w:t>
      </w:r>
    </w:p>
    <w:p w:rsidR="00B424F3" w:rsidRPr="009B000A" w:rsidRDefault="00B424F3" w:rsidP="009B000A">
      <w:pPr>
        <w:spacing w:after="0" w:line="276" w:lineRule="auto"/>
        <w:jc w:val="both"/>
        <w:rPr>
          <w:rFonts w:ascii="Times New Roman" w:hAnsi="Times New Roman" w:cs="Times New Roman"/>
          <w:b/>
          <w:bCs/>
          <w:sz w:val="28"/>
          <w:szCs w:val="28"/>
        </w:rPr>
      </w:pPr>
      <w:r w:rsidRPr="009B000A">
        <w:rPr>
          <w:rFonts w:ascii="Times New Roman" w:hAnsi="Times New Roman" w:cs="Times New Roman"/>
          <w:b/>
          <w:bCs/>
          <w:sz w:val="28"/>
          <w:szCs w:val="28"/>
        </w:rPr>
        <w:t>6.Аттестация.</w:t>
      </w:r>
    </w:p>
    <w:p w:rsidR="00B424F3" w:rsidRPr="009B000A" w:rsidRDefault="00B424F3" w:rsidP="009B000A">
      <w:pPr>
        <w:spacing w:after="0" w:line="276" w:lineRule="auto"/>
        <w:jc w:val="both"/>
        <w:rPr>
          <w:rFonts w:ascii="Times New Roman" w:hAnsi="Times New Roman" w:cs="Times New Roman"/>
          <w:b/>
          <w:bCs/>
          <w:iCs/>
          <w:sz w:val="28"/>
          <w:szCs w:val="28"/>
        </w:rPr>
      </w:pPr>
      <w:r w:rsidRPr="009B000A">
        <w:rPr>
          <w:rFonts w:ascii="Times New Roman" w:hAnsi="Times New Roman" w:cs="Times New Roman"/>
          <w:b/>
          <w:bCs/>
          <w:iCs/>
          <w:sz w:val="28"/>
          <w:szCs w:val="28"/>
        </w:rPr>
        <w:t>7.Итоговое занятие.</w:t>
      </w:r>
    </w:p>
    <w:p w:rsidR="00B424F3"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xml:space="preserve">Концертное выступление.  </w:t>
      </w:r>
    </w:p>
    <w:p w:rsidR="007E60D4" w:rsidRPr="009B000A" w:rsidRDefault="007E60D4" w:rsidP="009B000A">
      <w:pPr>
        <w:spacing w:after="0" w:line="276" w:lineRule="auto"/>
        <w:jc w:val="both"/>
        <w:rPr>
          <w:rFonts w:ascii="Times New Roman" w:hAnsi="Times New Roman" w:cs="Times New Roman"/>
          <w:bCs/>
          <w:iCs/>
          <w:sz w:val="28"/>
          <w:szCs w:val="28"/>
        </w:rPr>
      </w:pPr>
    </w:p>
    <w:p w:rsidR="007E60D4" w:rsidRPr="009B000A" w:rsidRDefault="007E60D4" w:rsidP="009B000A">
      <w:pPr>
        <w:spacing w:after="0" w:line="276" w:lineRule="auto"/>
        <w:jc w:val="center"/>
        <w:rPr>
          <w:rFonts w:ascii="Times New Roman" w:hAnsi="Times New Roman" w:cs="Times New Roman"/>
          <w:b/>
          <w:bCs/>
          <w:iCs/>
          <w:sz w:val="28"/>
          <w:szCs w:val="28"/>
        </w:rPr>
      </w:pPr>
      <w:r w:rsidRPr="009B000A">
        <w:rPr>
          <w:rFonts w:ascii="Times New Roman" w:hAnsi="Times New Roman" w:cs="Times New Roman"/>
          <w:b/>
          <w:bCs/>
          <w:iCs/>
          <w:sz w:val="28"/>
          <w:szCs w:val="28"/>
        </w:rPr>
        <w:t>Методическое обеспечение</w:t>
      </w:r>
    </w:p>
    <w:p w:rsidR="007E60D4" w:rsidRPr="009B000A" w:rsidRDefault="007E60D4" w:rsidP="00CC1831">
      <w:pPr>
        <w:spacing w:after="0" w:line="276" w:lineRule="auto"/>
        <w:ind w:firstLine="708"/>
        <w:jc w:val="both"/>
        <w:rPr>
          <w:rFonts w:ascii="Times New Roman" w:hAnsi="Times New Roman" w:cs="Times New Roman"/>
          <w:bCs/>
          <w:iCs/>
          <w:sz w:val="28"/>
          <w:szCs w:val="28"/>
        </w:rPr>
      </w:pPr>
      <w:proofErr w:type="gramStart"/>
      <w:r w:rsidRPr="009B000A">
        <w:rPr>
          <w:rFonts w:ascii="Times New Roman" w:hAnsi="Times New Roman" w:cs="Times New Roman"/>
          <w:bCs/>
          <w:iCs/>
          <w:sz w:val="28"/>
          <w:szCs w:val="28"/>
        </w:rPr>
        <w:t>Обучение по программе</w:t>
      </w:r>
      <w:proofErr w:type="gramEnd"/>
      <w:r w:rsidRPr="009B000A">
        <w:rPr>
          <w:rFonts w:ascii="Times New Roman" w:hAnsi="Times New Roman" w:cs="Times New Roman"/>
          <w:bCs/>
          <w:iCs/>
          <w:sz w:val="28"/>
          <w:szCs w:val="28"/>
        </w:rPr>
        <w:t xml:space="preserve"> основывается на разработках Г.М. Науменко «Фольклорная азбука», также используются методические рекомендации Л.В. Шамиой. Особое внимание  уделяется вопросам специфики вокальной </w:t>
      </w:r>
      <w:r w:rsidRPr="009B000A">
        <w:rPr>
          <w:rFonts w:ascii="Times New Roman" w:hAnsi="Times New Roman" w:cs="Times New Roman"/>
          <w:bCs/>
          <w:iCs/>
          <w:sz w:val="28"/>
          <w:szCs w:val="28"/>
        </w:rPr>
        <w:lastRenderedPageBreak/>
        <w:t xml:space="preserve">работы с </w:t>
      </w:r>
      <w:r w:rsidR="003C76CD">
        <w:rPr>
          <w:rFonts w:ascii="Times New Roman" w:hAnsi="Times New Roman" w:cs="Times New Roman"/>
          <w:bCs/>
          <w:iCs/>
          <w:sz w:val="28"/>
          <w:szCs w:val="28"/>
        </w:rPr>
        <w:t>детьми</w:t>
      </w:r>
      <w:r w:rsidRPr="009B000A">
        <w:rPr>
          <w:rFonts w:ascii="Times New Roman" w:hAnsi="Times New Roman" w:cs="Times New Roman"/>
          <w:bCs/>
          <w:iCs/>
          <w:sz w:val="28"/>
          <w:szCs w:val="28"/>
        </w:rPr>
        <w:t>, методике работы над художественно-выразительным исполнением, подготовке к концертно-исполнительской деятельности коллектива, а также дидактическим приемам музыкально-теоретического обучения учащихся.</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 xml:space="preserve">Весьма важно отметить дыхательную методику А.Н Стрельниковой, которая используются в работе с детьми. Это комплекс дыхательной гимнастики, который помогает ребенку не только научиться </w:t>
      </w:r>
      <w:proofErr w:type="gramStart"/>
      <w:r w:rsidRPr="009B000A">
        <w:rPr>
          <w:rFonts w:ascii="Times New Roman" w:hAnsi="Times New Roman" w:cs="Times New Roman"/>
          <w:bCs/>
          <w:iCs/>
          <w:sz w:val="28"/>
          <w:szCs w:val="28"/>
        </w:rPr>
        <w:t>правильно</w:t>
      </w:r>
      <w:proofErr w:type="gramEnd"/>
      <w:r w:rsidRPr="009B000A">
        <w:rPr>
          <w:rFonts w:ascii="Times New Roman" w:hAnsi="Times New Roman" w:cs="Times New Roman"/>
          <w:bCs/>
          <w:iCs/>
          <w:sz w:val="28"/>
          <w:szCs w:val="28"/>
        </w:rPr>
        <w:t xml:space="preserve"> дышать при пении, но и восстанавливает голос, оказывая благотворное воздействие в целом на весь организм.</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
          <w:bCs/>
          <w:iCs/>
          <w:sz w:val="28"/>
          <w:szCs w:val="28"/>
        </w:rPr>
        <w:t xml:space="preserve">Методы и приемы, </w:t>
      </w:r>
      <w:r w:rsidRPr="009B000A">
        <w:rPr>
          <w:rFonts w:ascii="Times New Roman" w:hAnsi="Times New Roman" w:cs="Times New Roman"/>
          <w:bCs/>
          <w:iCs/>
          <w:sz w:val="28"/>
          <w:szCs w:val="28"/>
        </w:rPr>
        <w:t>применяемые на занятиях:</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Одним из главных методов в работе с детьми является создание непринужденной обстановки, в которой ребенок чувствует себя комфортно, раскрепощено. На занятияхдетей не принуждают к действиям (играм, пению), а дают возможность освоиться, захотеть принять участие в занятии.</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Второй метод - целостный подход в решении педагогических задач:</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обогащение детей музыкальными впечатлениями через пение, слушание, игры и пляски, запись произведений в студии;</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претворение полученных впечатлений в самостоятельной игровой деятельности;</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приобщение к народной культуре (слушание и пение народных песен и попевок, разучивание народных игр и хороводов).</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Метод  последовательности предусматривает усложнение поставленных задач по всем разделам музыкального воспитания. В младшем школьном возрасте восприятие музыкального материала идет на уровне эмоций и только с помощью педагога.</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Четвертый метод - соотношение музыкального материала с природным, народным и частично историческим календарем. В силу возрастных особенностей дети не всегда могут осмыслить значение того или иного календарного события, поэтому детям необходимодать возможность принять в нем посильное участие, посмотреть выступления других детей и воспитателей, и в какой - то мере проявить свои творческие способности (станцевать, спеть песенку или частушку, принять участие в веселой игре).</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Немаловажным является и метод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Музыкальное воспитание осуществляется на занятиях, вечерах досуга, в самостоятельной игровой деятельности.</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 xml:space="preserve">В обучении основное внимание уделяется правильной певческой установке, ознакомлению с основными приемами звуковедения, работе над </w:t>
      </w:r>
      <w:r w:rsidRPr="009B000A">
        <w:rPr>
          <w:rFonts w:ascii="Times New Roman" w:hAnsi="Times New Roman" w:cs="Times New Roman"/>
          <w:bCs/>
          <w:iCs/>
          <w:sz w:val="28"/>
          <w:szCs w:val="28"/>
        </w:rPr>
        <w:lastRenderedPageBreak/>
        <w:t xml:space="preserve">дикцией, чистотой интонации, выработки унисона, развитию музыкальной памяти. Воспитывается умение слушать и понимать музыку, беседовать о ней. В репертуар хора включать народные песни и попевки с небольшим диапазоном мелодии. Кроме того включать песни современных композиторов, шуточные, лирические. </w:t>
      </w:r>
    </w:p>
    <w:p w:rsidR="007E60D4" w:rsidRPr="009B000A" w:rsidRDefault="007E60D4" w:rsidP="00CC1831">
      <w:pPr>
        <w:spacing w:after="0" w:line="276" w:lineRule="auto"/>
        <w:ind w:firstLine="708"/>
        <w:jc w:val="both"/>
        <w:rPr>
          <w:rFonts w:ascii="Times New Roman" w:hAnsi="Times New Roman" w:cs="Times New Roman"/>
          <w:bCs/>
          <w:iCs/>
          <w:sz w:val="28"/>
          <w:szCs w:val="28"/>
        </w:rPr>
      </w:pPr>
      <w:r w:rsidRPr="009B000A">
        <w:rPr>
          <w:rFonts w:ascii="Times New Roman" w:hAnsi="Times New Roman" w:cs="Times New Roman"/>
          <w:bCs/>
          <w:iCs/>
          <w:sz w:val="28"/>
          <w:szCs w:val="28"/>
        </w:rPr>
        <w:t>Далее проводится работа, направленная на освоение и совершенствование вокально-хоровых навыков, овладение всеми приемами звуковедения, улучшения дикции, достижения чистоты интонации, унисона, по расширению вокального диапазона обучающихся и репертуара. На занятиях постоянно следует уделять внимание расширению кругозора детей, развитию памяти речи, воспитанию выразительного исполнения музыки.</w:t>
      </w:r>
    </w:p>
    <w:p w:rsidR="00AD5016" w:rsidRPr="009B000A" w:rsidRDefault="00AD5016" w:rsidP="009B000A">
      <w:pPr>
        <w:spacing w:after="0" w:line="276" w:lineRule="auto"/>
        <w:jc w:val="both"/>
        <w:rPr>
          <w:rFonts w:ascii="Times New Roman" w:hAnsi="Times New Roman" w:cs="Times New Roman"/>
          <w:b/>
          <w:bCs/>
          <w:iCs/>
          <w:sz w:val="28"/>
          <w:szCs w:val="28"/>
        </w:rPr>
      </w:pPr>
    </w:p>
    <w:p w:rsidR="007E60D4" w:rsidRPr="009B000A" w:rsidRDefault="007E60D4" w:rsidP="00CC1831">
      <w:pPr>
        <w:spacing w:after="0" w:line="276" w:lineRule="auto"/>
        <w:jc w:val="center"/>
        <w:rPr>
          <w:rFonts w:ascii="Times New Roman" w:hAnsi="Times New Roman" w:cs="Times New Roman"/>
          <w:b/>
          <w:bCs/>
          <w:iCs/>
          <w:sz w:val="28"/>
          <w:szCs w:val="28"/>
        </w:rPr>
      </w:pPr>
      <w:r w:rsidRPr="009B000A">
        <w:rPr>
          <w:rFonts w:ascii="Times New Roman" w:hAnsi="Times New Roman" w:cs="Times New Roman"/>
          <w:b/>
          <w:bCs/>
          <w:iCs/>
          <w:sz w:val="28"/>
          <w:szCs w:val="28"/>
        </w:rPr>
        <w:t>Дидактическое обеспечение</w:t>
      </w:r>
    </w:p>
    <w:p w:rsidR="007E60D4" w:rsidRPr="009B000A" w:rsidRDefault="007E60D4" w:rsidP="009B000A">
      <w:pPr>
        <w:spacing w:after="0" w:line="276" w:lineRule="auto"/>
        <w:jc w:val="both"/>
        <w:rPr>
          <w:rFonts w:ascii="Times New Roman" w:hAnsi="Times New Roman" w:cs="Times New Roman"/>
          <w:bCs/>
          <w:i/>
          <w:iCs/>
          <w:sz w:val="28"/>
          <w:szCs w:val="28"/>
        </w:rPr>
      </w:pPr>
      <w:r w:rsidRPr="009B000A">
        <w:rPr>
          <w:rFonts w:ascii="Times New Roman" w:hAnsi="Times New Roman" w:cs="Times New Roman"/>
          <w:bCs/>
          <w:i/>
          <w:iCs/>
          <w:sz w:val="28"/>
          <w:szCs w:val="28"/>
        </w:rPr>
        <w:t xml:space="preserve">Музыкальный материал: </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1.записи фонограмм в режиме «+» и «</w:t>
      </w:r>
      <w:proofErr w:type="gramStart"/>
      <w:r w:rsidRPr="009B000A">
        <w:rPr>
          <w:rFonts w:ascii="Times New Roman" w:hAnsi="Times New Roman" w:cs="Times New Roman"/>
          <w:bCs/>
          <w:iCs/>
          <w:sz w:val="28"/>
          <w:szCs w:val="28"/>
        </w:rPr>
        <w:t>-»</w:t>
      </w:r>
      <w:proofErr w:type="gramEnd"/>
      <w:r w:rsidRPr="009B000A">
        <w:rPr>
          <w:rFonts w:ascii="Times New Roman" w:hAnsi="Times New Roman" w:cs="Times New Roman"/>
          <w:bCs/>
          <w:iCs/>
          <w:sz w:val="28"/>
          <w:szCs w:val="28"/>
        </w:rPr>
        <w:t>;</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 xml:space="preserve">2. записи аудио, видео, формат </w:t>
      </w:r>
      <w:r w:rsidRPr="009B000A">
        <w:rPr>
          <w:rFonts w:ascii="Times New Roman" w:hAnsi="Times New Roman" w:cs="Times New Roman"/>
          <w:bCs/>
          <w:iCs/>
          <w:sz w:val="28"/>
          <w:szCs w:val="28"/>
          <w:lang w:val="en-US"/>
        </w:rPr>
        <w:t>CD</w:t>
      </w:r>
      <w:r w:rsidRPr="009B000A">
        <w:rPr>
          <w:rFonts w:ascii="Times New Roman" w:hAnsi="Times New Roman" w:cs="Times New Roman"/>
          <w:bCs/>
          <w:iCs/>
          <w:sz w:val="28"/>
          <w:szCs w:val="28"/>
        </w:rPr>
        <w:t xml:space="preserve">, </w:t>
      </w:r>
      <w:r w:rsidRPr="009B000A">
        <w:rPr>
          <w:rFonts w:ascii="Times New Roman" w:hAnsi="Times New Roman" w:cs="Times New Roman"/>
          <w:bCs/>
          <w:iCs/>
          <w:sz w:val="28"/>
          <w:szCs w:val="28"/>
          <w:lang w:val="en-US"/>
        </w:rPr>
        <w:t>MP</w:t>
      </w:r>
      <w:r w:rsidRPr="009B000A">
        <w:rPr>
          <w:rFonts w:ascii="Times New Roman" w:hAnsi="Times New Roman" w:cs="Times New Roman"/>
          <w:bCs/>
          <w:iCs/>
          <w:sz w:val="28"/>
          <w:szCs w:val="28"/>
        </w:rPr>
        <w:t>3;</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3. репертуарные сборники;</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4. записи выступлений, концертов.</w:t>
      </w:r>
    </w:p>
    <w:p w:rsidR="007E60D4" w:rsidRPr="009B000A" w:rsidRDefault="007E60D4" w:rsidP="009B000A">
      <w:pPr>
        <w:spacing w:after="0" w:line="276" w:lineRule="auto"/>
        <w:jc w:val="both"/>
        <w:rPr>
          <w:rFonts w:ascii="Times New Roman" w:hAnsi="Times New Roman" w:cs="Times New Roman"/>
          <w:bCs/>
          <w:i/>
          <w:iCs/>
          <w:sz w:val="28"/>
          <w:szCs w:val="28"/>
        </w:rPr>
      </w:pPr>
      <w:r w:rsidRPr="009B000A">
        <w:rPr>
          <w:rFonts w:ascii="Times New Roman" w:hAnsi="Times New Roman" w:cs="Times New Roman"/>
          <w:bCs/>
          <w:i/>
          <w:iCs/>
          <w:sz w:val="28"/>
          <w:szCs w:val="28"/>
        </w:rPr>
        <w:t>Наглядные пособия:</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1.видеотека;</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2.раздаточный материал (карточки для устного и письменного опроса, карточки длятворческих заданий, цветовые карточки, динамические оттенки и музыкальные термины).</w:t>
      </w:r>
    </w:p>
    <w:p w:rsidR="007E60D4" w:rsidRPr="009B000A" w:rsidRDefault="007E60D4" w:rsidP="009B000A">
      <w:pPr>
        <w:spacing w:after="0" w:line="276" w:lineRule="auto"/>
        <w:jc w:val="both"/>
        <w:rPr>
          <w:rFonts w:ascii="Times New Roman" w:hAnsi="Times New Roman" w:cs="Times New Roman"/>
          <w:b/>
          <w:bCs/>
          <w:iCs/>
          <w:sz w:val="28"/>
          <w:szCs w:val="28"/>
        </w:rPr>
      </w:pPr>
    </w:p>
    <w:p w:rsidR="007E60D4" w:rsidRPr="009B000A" w:rsidRDefault="007E60D4" w:rsidP="00CC1831">
      <w:pPr>
        <w:spacing w:after="0" w:line="276" w:lineRule="auto"/>
        <w:jc w:val="center"/>
        <w:rPr>
          <w:rFonts w:ascii="Times New Roman" w:hAnsi="Times New Roman" w:cs="Times New Roman"/>
          <w:b/>
          <w:bCs/>
          <w:iCs/>
          <w:sz w:val="28"/>
          <w:szCs w:val="28"/>
        </w:rPr>
      </w:pPr>
      <w:r w:rsidRPr="009B000A">
        <w:rPr>
          <w:rFonts w:ascii="Times New Roman" w:hAnsi="Times New Roman" w:cs="Times New Roman"/>
          <w:b/>
          <w:bCs/>
          <w:iCs/>
          <w:sz w:val="28"/>
          <w:szCs w:val="28"/>
        </w:rPr>
        <w:t>Техническое обеспечение:</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1. кабинет музыки;</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2. актовый зал;</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4. электроаппаратура;</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5. компьютер;</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6. музыкальный центр;</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7. фортепьяно;</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8. шумовые музыкальные инструменты;</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9. зеркало;</w:t>
      </w:r>
    </w:p>
    <w:p w:rsidR="007E60D4" w:rsidRPr="009B000A" w:rsidRDefault="007E60D4" w:rsidP="009B000A">
      <w:pPr>
        <w:spacing w:after="0" w:line="276" w:lineRule="auto"/>
        <w:jc w:val="both"/>
        <w:rPr>
          <w:rFonts w:ascii="Times New Roman" w:hAnsi="Times New Roman" w:cs="Times New Roman"/>
          <w:bCs/>
          <w:iCs/>
          <w:sz w:val="28"/>
          <w:szCs w:val="28"/>
        </w:rPr>
      </w:pPr>
      <w:r w:rsidRPr="009B000A">
        <w:rPr>
          <w:rFonts w:ascii="Times New Roman" w:hAnsi="Times New Roman" w:cs="Times New Roman"/>
          <w:bCs/>
          <w:iCs/>
          <w:sz w:val="28"/>
          <w:szCs w:val="28"/>
        </w:rPr>
        <w:t>10. реквизит.</w:t>
      </w:r>
    </w:p>
    <w:p w:rsidR="007E60D4" w:rsidRPr="009B000A" w:rsidRDefault="007E60D4" w:rsidP="009B000A">
      <w:pPr>
        <w:spacing w:after="0" w:line="276" w:lineRule="auto"/>
        <w:jc w:val="both"/>
        <w:rPr>
          <w:rFonts w:ascii="Times New Roman" w:hAnsi="Times New Roman" w:cs="Times New Roman"/>
          <w:bCs/>
          <w:iCs/>
          <w:sz w:val="28"/>
          <w:szCs w:val="28"/>
        </w:rPr>
      </w:pPr>
    </w:p>
    <w:p w:rsidR="007E60D4" w:rsidRPr="009B000A" w:rsidRDefault="007E60D4" w:rsidP="009B000A">
      <w:pPr>
        <w:spacing w:after="0" w:line="276" w:lineRule="auto"/>
        <w:jc w:val="both"/>
        <w:rPr>
          <w:rFonts w:ascii="Times New Roman" w:hAnsi="Times New Roman" w:cs="Times New Roman"/>
          <w:b/>
          <w:bCs/>
          <w:iCs/>
          <w:sz w:val="28"/>
          <w:szCs w:val="28"/>
        </w:rPr>
      </w:pPr>
    </w:p>
    <w:p w:rsidR="007E60D4" w:rsidRPr="009B000A" w:rsidRDefault="007E60D4" w:rsidP="009B000A">
      <w:pPr>
        <w:spacing w:after="0" w:line="276" w:lineRule="auto"/>
        <w:jc w:val="both"/>
        <w:rPr>
          <w:rFonts w:ascii="Times New Roman" w:hAnsi="Times New Roman" w:cs="Times New Roman"/>
          <w:b/>
          <w:bCs/>
          <w:iCs/>
          <w:sz w:val="28"/>
          <w:szCs w:val="28"/>
        </w:rPr>
      </w:pPr>
    </w:p>
    <w:p w:rsidR="007E60D4" w:rsidRPr="009B000A" w:rsidRDefault="007E60D4" w:rsidP="009B000A">
      <w:pPr>
        <w:spacing w:after="0" w:line="276" w:lineRule="auto"/>
        <w:jc w:val="both"/>
        <w:rPr>
          <w:rFonts w:ascii="Times New Roman" w:hAnsi="Times New Roman" w:cs="Times New Roman"/>
          <w:b/>
          <w:bCs/>
          <w:iCs/>
          <w:sz w:val="28"/>
          <w:szCs w:val="28"/>
        </w:rPr>
      </w:pPr>
    </w:p>
    <w:p w:rsidR="007E60D4" w:rsidRDefault="007E60D4" w:rsidP="009B000A">
      <w:pPr>
        <w:spacing w:after="0" w:line="276" w:lineRule="auto"/>
        <w:jc w:val="both"/>
        <w:rPr>
          <w:rFonts w:ascii="Times New Roman" w:hAnsi="Times New Roman" w:cs="Times New Roman"/>
          <w:b/>
          <w:bCs/>
          <w:iCs/>
          <w:sz w:val="28"/>
          <w:szCs w:val="28"/>
        </w:rPr>
      </w:pPr>
    </w:p>
    <w:p w:rsidR="007E60D4" w:rsidRPr="009B000A" w:rsidRDefault="007E60D4" w:rsidP="009B000A">
      <w:pPr>
        <w:spacing w:after="0" w:line="276" w:lineRule="auto"/>
        <w:jc w:val="center"/>
        <w:rPr>
          <w:rFonts w:ascii="Times New Roman" w:hAnsi="Times New Roman" w:cs="Times New Roman"/>
          <w:b/>
          <w:bCs/>
          <w:iCs/>
          <w:sz w:val="28"/>
          <w:szCs w:val="28"/>
        </w:rPr>
      </w:pPr>
      <w:r w:rsidRPr="009B000A">
        <w:rPr>
          <w:rFonts w:ascii="Times New Roman" w:hAnsi="Times New Roman" w:cs="Times New Roman"/>
          <w:b/>
          <w:bCs/>
          <w:iCs/>
          <w:sz w:val="28"/>
          <w:szCs w:val="28"/>
        </w:rPr>
        <w:lastRenderedPageBreak/>
        <w:t>Список литературы</w:t>
      </w:r>
    </w:p>
    <w:p w:rsidR="00461B6C" w:rsidRPr="009B000A" w:rsidRDefault="007E60D4"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 Мерзлякова С.И., Мерзлякова Т.П. Наш веселый хоровод – М., 2002.</w:t>
      </w:r>
      <w:r w:rsidRPr="009B000A">
        <w:rPr>
          <w:rFonts w:ascii="Times New Roman" w:hAnsi="Times New Roman" w:cs="Times New Roman"/>
          <w:bCs/>
          <w:iCs/>
          <w:sz w:val="28"/>
          <w:szCs w:val="28"/>
        </w:rPr>
        <w:br/>
        <w:t xml:space="preserve">2. Милые сердцу песни России – </w:t>
      </w:r>
      <w:proofErr w:type="gramStart"/>
      <w:r w:rsidRPr="009B000A">
        <w:rPr>
          <w:rFonts w:ascii="Times New Roman" w:hAnsi="Times New Roman" w:cs="Times New Roman"/>
          <w:bCs/>
          <w:iCs/>
          <w:sz w:val="28"/>
          <w:szCs w:val="28"/>
        </w:rPr>
        <w:t>С-П</w:t>
      </w:r>
      <w:proofErr w:type="gramEnd"/>
      <w:r w:rsidRPr="009B000A">
        <w:rPr>
          <w:rFonts w:ascii="Times New Roman" w:hAnsi="Times New Roman" w:cs="Times New Roman"/>
          <w:bCs/>
          <w:iCs/>
          <w:sz w:val="28"/>
          <w:szCs w:val="28"/>
        </w:rPr>
        <w:t>.: Диамант, 1995.</w:t>
      </w:r>
      <w:r w:rsidRPr="009B000A">
        <w:rPr>
          <w:rFonts w:ascii="Times New Roman" w:hAnsi="Times New Roman" w:cs="Times New Roman"/>
          <w:bCs/>
          <w:iCs/>
          <w:sz w:val="28"/>
          <w:szCs w:val="28"/>
        </w:rPr>
        <w:br/>
        <w:t xml:space="preserve">3. Михайлова М.А. А у наших у ворот развеселый хоровод </w:t>
      </w:r>
      <w:proofErr w:type="gramStart"/>
      <w:r w:rsidRPr="009B000A">
        <w:rPr>
          <w:rFonts w:ascii="Times New Roman" w:hAnsi="Times New Roman" w:cs="Times New Roman"/>
          <w:bCs/>
          <w:iCs/>
          <w:sz w:val="28"/>
          <w:szCs w:val="28"/>
        </w:rPr>
        <w:t>–Я</w:t>
      </w:r>
      <w:proofErr w:type="gramEnd"/>
      <w:r w:rsidRPr="009B000A">
        <w:rPr>
          <w:rFonts w:ascii="Times New Roman" w:hAnsi="Times New Roman" w:cs="Times New Roman"/>
          <w:bCs/>
          <w:iCs/>
          <w:sz w:val="28"/>
          <w:szCs w:val="28"/>
        </w:rPr>
        <w:t>., 2002.</w:t>
      </w:r>
      <w:r w:rsidRPr="009B000A">
        <w:rPr>
          <w:rFonts w:ascii="Times New Roman" w:hAnsi="Times New Roman" w:cs="Times New Roman"/>
          <w:bCs/>
          <w:iCs/>
          <w:sz w:val="28"/>
          <w:szCs w:val="28"/>
        </w:rPr>
        <w:br/>
        <w:t>4. Назимов В. А душа к баяну тянется – М., 1999.</w:t>
      </w:r>
      <w:r w:rsidRPr="009B000A">
        <w:rPr>
          <w:rFonts w:ascii="Times New Roman" w:hAnsi="Times New Roman" w:cs="Times New Roman"/>
          <w:bCs/>
          <w:iCs/>
          <w:sz w:val="28"/>
          <w:szCs w:val="28"/>
        </w:rPr>
        <w:br/>
        <w:t>5. Народные песни – М.: Олм</w:t>
      </w:r>
      <w:proofErr w:type="gramStart"/>
      <w:r w:rsidRPr="009B000A">
        <w:rPr>
          <w:rFonts w:ascii="Times New Roman" w:hAnsi="Times New Roman" w:cs="Times New Roman"/>
          <w:bCs/>
          <w:iCs/>
          <w:sz w:val="28"/>
          <w:szCs w:val="28"/>
        </w:rPr>
        <w:t>а-</w:t>
      </w:r>
      <w:proofErr w:type="gramEnd"/>
      <w:r w:rsidRPr="009B000A">
        <w:rPr>
          <w:rFonts w:ascii="Times New Roman" w:hAnsi="Times New Roman" w:cs="Times New Roman"/>
          <w:bCs/>
          <w:iCs/>
          <w:sz w:val="28"/>
          <w:szCs w:val="28"/>
        </w:rPr>
        <w:t xml:space="preserve"> пресс, 1999.</w:t>
      </w:r>
      <w:r w:rsidRPr="009B000A">
        <w:rPr>
          <w:rFonts w:ascii="Times New Roman" w:hAnsi="Times New Roman" w:cs="Times New Roman"/>
          <w:bCs/>
          <w:iCs/>
          <w:sz w:val="28"/>
          <w:szCs w:val="28"/>
        </w:rPr>
        <w:br/>
        <w:t>6. Науменко Г. Жаворонушки Выпуск 5– М.,1988.</w:t>
      </w:r>
      <w:r w:rsidRPr="009B000A">
        <w:rPr>
          <w:rFonts w:ascii="Times New Roman" w:hAnsi="Times New Roman" w:cs="Times New Roman"/>
          <w:bCs/>
          <w:iCs/>
          <w:sz w:val="28"/>
          <w:szCs w:val="28"/>
        </w:rPr>
        <w:br/>
        <w:t>7. Науменко Г. Жаворонушки Выпуск 2 –М., 1981.</w:t>
      </w:r>
      <w:r w:rsidRPr="009B000A">
        <w:rPr>
          <w:rFonts w:ascii="Times New Roman" w:hAnsi="Times New Roman" w:cs="Times New Roman"/>
          <w:bCs/>
          <w:iCs/>
          <w:sz w:val="28"/>
          <w:szCs w:val="28"/>
        </w:rPr>
        <w:br/>
        <w:t>8.Агапова И.А., Давыдова М.А. Мир музыкальных праздников: Методические разработки и сценарии: в 2-х кн.: Кн.1: Начальная школа. – М.: 5 за знания, 2006. – 208с. – (Классному руководителю)</w:t>
      </w:r>
      <w:r w:rsidR="00461B6C" w:rsidRPr="009B000A">
        <w:rPr>
          <w:rFonts w:ascii="Times New Roman" w:hAnsi="Times New Roman" w:cs="Times New Roman"/>
          <w:bCs/>
          <w:iCs/>
          <w:sz w:val="28"/>
          <w:szCs w:val="28"/>
        </w:rPr>
        <w:t>.</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9.Аг</w:t>
      </w:r>
      <w:r w:rsidR="007E60D4" w:rsidRPr="009B000A">
        <w:rPr>
          <w:rFonts w:ascii="Times New Roman" w:hAnsi="Times New Roman" w:cs="Times New Roman"/>
          <w:bCs/>
          <w:iCs/>
          <w:sz w:val="28"/>
          <w:szCs w:val="28"/>
        </w:rPr>
        <w:t>апова И.А., Давыдова М.А. Мир музыкальных праздников: Методические разработки и сценарии: в 2-х кн.: Кн.2: Средняя школа. – М.: 5 за знания, 2006. – 224с. – (Классному руководителю)</w:t>
      </w:r>
    </w:p>
    <w:p w:rsidR="007E60D4" w:rsidRPr="009B000A" w:rsidRDefault="007E60D4"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10.Агапова И.А., Давыдова М.А. Развивающие музыкальные игры, конкурсы и викторины. — М.: ООО «ИД РИППОЛ классик», ООО Издательство «ДОМ. XXI  век», 2007. – 222с. (серии «Учимся играючи», «Азбука развития»)</w:t>
      </w:r>
    </w:p>
    <w:p w:rsidR="007E60D4" w:rsidRPr="009B000A" w:rsidRDefault="007E60D4"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11.Алиев Ю.Б. Настольная книга школьного учителя- музыканта. – М.: Гуманит. Изд. Центр ВЛАДОС, 2003. – 336с.: ноты. – (Б-ка учителя музыки)</w:t>
      </w:r>
      <w:r w:rsidR="00461B6C" w:rsidRPr="009B000A">
        <w:rPr>
          <w:rFonts w:ascii="Times New Roman" w:hAnsi="Times New Roman" w:cs="Times New Roman"/>
          <w:bCs/>
          <w:iCs/>
          <w:sz w:val="28"/>
          <w:szCs w:val="28"/>
        </w:rPr>
        <w:t>.</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12.</w:t>
      </w:r>
      <w:r w:rsidR="007E60D4" w:rsidRPr="009B000A">
        <w:rPr>
          <w:rFonts w:ascii="Times New Roman" w:hAnsi="Times New Roman" w:cs="Times New Roman"/>
          <w:bCs/>
          <w:iCs/>
          <w:sz w:val="28"/>
          <w:szCs w:val="28"/>
        </w:rPr>
        <w:t>Дешкова И.П. Загадки Терпсихоры /Худож. В. Косоруков – М.: Дет</w:t>
      </w:r>
      <w:proofErr w:type="gramStart"/>
      <w:r w:rsidR="007E60D4" w:rsidRPr="009B000A">
        <w:rPr>
          <w:rFonts w:ascii="Times New Roman" w:hAnsi="Times New Roman" w:cs="Times New Roman"/>
          <w:bCs/>
          <w:iCs/>
          <w:sz w:val="28"/>
          <w:szCs w:val="28"/>
        </w:rPr>
        <w:t>.-</w:t>
      </w:r>
      <w:proofErr w:type="gramEnd"/>
      <w:r w:rsidR="007E60D4" w:rsidRPr="009B000A">
        <w:rPr>
          <w:rFonts w:ascii="Times New Roman" w:hAnsi="Times New Roman" w:cs="Times New Roman"/>
          <w:bCs/>
          <w:iCs/>
          <w:sz w:val="28"/>
          <w:szCs w:val="28"/>
        </w:rPr>
        <w:t xml:space="preserve">лит., 1989. </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13.</w:t>
      </w:r>
      <w:r w:rsidR="007E60D4" w:rsidRPr="009B000A">
        <w:rPr>
          <w:rFonts w:ascii="Times New Roman" w:hAnsi="Times New Roman" w:cs="Times New Roman"/>
          <w:bCs/>
          <w:iCs/>
          <w:sz w:val="28"/>
          <w:szCs w:val="28"/>
        </w:rPr>
        <w:t>Михайлова М.А. Детские праздники. Игры, фокусы, забавы. Популярное пособие для родителей и педагогов. / Художники Г.В. Соколов, В. Н. Куров – Ярославль: «Академия развития», 1997. – 240с., ил. – (Серия</w:t>
      </w:r>
      <w:proofErr w:type="gramStart"/>
      <w:r w:rsidR="007E60D4" w:rsidRPr="009B000A">
        <w:rPr>
          <w:rFonts w:ascii="Times New Roman" w:hAnsi="Times New Roman" w:cs="Times New Roman"/>
          <w:bCs/>
          <w:iCs/>
          <w:sz w:val="28"/>
          <w:szCs w:val="28"/>
        </w:rPr>
        <w:t>:«</w:t>
      </w:r>
      <w:proofErr w:type="gramEnd"/>
      <w:r w:rsidR="007E60D4" w:rsidRPr="009B000A">
        <w:rPr>
          <w:rFonts w:ascii="Times New Roman" w:hAnsi="Times New Roman" w:cs="Times New Roman"/>
          <w:bCs/>
          <w:iCs/>
          <w:sz w:val="28"/>
          <w:szCs w:val="28"/>
        </w:rPr>
        <w:t>Игра, обучение, развитие, развлечение»)</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14.</w:t>
      </w:r>
      <w:r w:rsidR="007E60D4" w:rsidRPr="009B000A">
        <w:rPr>
          <w:rFonts w:ascii="Times New Roman" w:hAnsi="Times New Roman" w:cs="Times New Roman"/>
          <w:bCs/>
          <w:iCs/>
          <w:sz w:val="28"/>
          <w:szCs w:val="28"/>
        </w:rPr>
        <w:t xml:space="preserve">Михайлова М.А. Развитие музыкальных способностей детей. Популярное пособие для родителей и педагогов. – Ярославль: «Академия развития», 1997. </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15.</w:t>
      </w:r>
      <w:r w:rsidR="007E60D4" w:rsidRPr="009B000A">
        <w:rPr>
          <w:rFonts w:ascii="Times New Roman" w:hAnsi="Times New Roman" w:cs="Times New Roman"/>
          <w:bCs/>
          <w:iCs/>
          <w:sz w:val="28"/>
          <w:szCs w:val="28"/>
        </w:rPr>
        <w:t xml:space="preserve">Музыка для преподавателей, воспитателей, классных руководителей 1-7 классов /сост. В.В. Фадин. — Волгоград: Учитель, 2005. </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16.</w:t>
      </w:r>
      <w:r w:rsidR="007E60D4" w:rsidRPr="009B000A">
        <w:rPr>
          <w:rFonts w:ascii="Times New Roman" w:hAnsi="Times New Roman" w:cs="Times New Roman"/>
          <w:bCs/>
          <w:iCs/>
          <w:sz w:val="28"/>
          <w:szCs w:val="28"/>
        </w:rPr>
        <w:t>Покровский Б.А. Путешествие в страну Опера. – М.: Современник, 1997. – 238с.: фотоил. – (Под сенью дружных муз)</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17.</w:t>
      </w:r>
      <w:r w:rsidR="007E60D4" w:rsidRPr="009B000A">
        <w:rPr>
          <w:rFonts w:ascii="Times New Roman" w:hAnsi="Times New Roman" w:cs="Times New Roman"/>
          <w:bCs/>
          <w:iCs/>
          <w:sz w:val="28"/>
          <w:szCs w:val="28"/>
        </w:rPr>
        <w:t>Радынова О. Музыкальное развитие детей: В 2 ч. – М.: Гуманит. Изд. Центр ВЛАДОС, 1997. Ч. 1.– 608 с.: нот.</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18.</w:t>
      </w:r>
      <w:r w:rsidR="007E60D4" w:rsidRPr="009B000A">
        <w:rPr>
          <w:rFonts w:ascii="Times New Roman" w:hAnsi="Times New Roman" w:cs="Times New Roman"/>
          <w:bCs/>
          <w:iCs/>
          <w:sz w:val="28"/>
          <w:szCs w:val="28"/>
        </w:rPr>
        <w:t>Радынова О. Музыкальное развитие детей: В 2 ч. – М.: Гуманит. Изд. Центр ВЛАДОС, 1997. Ч. 2. – 400 с.: нот.</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19.</w:t>
      </w:r>
      <w:r w:rsidR="007E60D4" w:rsidRPr="009B000A">
        <w:rPr>
          <w:rFonts w:ascii="Times New Roman" w:hAnsi="Times New Roman" w:cs="Times New Roman"/>
          <w:bCs/>
          <w:iCs/>
          <w:sz w:val="28"/>
          <w:szCs w:val="28"/>
        </w:rPr>
        <w:t xml:space="preserve">Разумовская О.К. Зарубежные композиторы. Биографии, викторины, кроссворды / О.К.Разумовская. </w:t>
      </w:r>
      <w:proofErr w:type="gramStart"/>
      <w:r w:rsidR="007E60D4" w:rsidRPr="009B000A">
        <w:rPr>
          <w:rFonts w:ascii="Times New Roman" w:hAnsi="Times New Roman" w:cs="Times New Roman"/>
          <w:bCs/>
          <w:iCs/>
          <w:sz w:val="28"/>
          <w:szCs w:val="28"/>
        </w:rPr>
        <w:t>–М</w:t>
      </w:r>
      <w:proofErr w:type="gramEnd"/>
      <w:r w:rsidR="007E60D4" w:rsidRPr="009B000A">
        <w:rPr>
          <w:rFonts w:ascii="Times New Roman" w:hAnsi="Times New Roman" w:cs="Times New Roman"/>
          <w:bCs/>
          <w:iCs/>
          <w:sz w:val="28"/>
          <w:szCs w:val="28"/>
        </w:rPr>
        <w:t>.: Айрис-пресс, 2008. – 176с. – (Методика)</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lastRenderedPageBreak/>
        <w:t>20.</w:t>
      </w:r>
      <w:r w:rsidR="007E60D4" w:rsidRPr="009B000A">
        <w:rPr>
          <w:rFonts w:ascii="Times New Roman" w:hAnsi="Times New Roman" w:cs="Times New Roman"/>
          <w:bCs/>
          <w:iCs/>
          <w:sz w:val="28"/>
          <w:szCs w:val="28"/>
        </w:rPr>
        <w:t xml:space="preserve">Разумовская О.К. Русские композиторы. Биографии, викторины, кроссворды / О.К.Разумовская. </w:t>
      </w:r>
      <w:proofErr w:type="gramStart"/>
      <w:r w:rsidR="007E60D4" w:rsidRPr="009B000A">
        <w:rPr>
          <w:rFonts w:ascii="Times New Roman" w:hAnsi="Times New Roman" w:cs="Times New Roman"/>
          <w:bCs/>
          <w:iCs/>
          <w:sz w:val="28"/>
          <w:szCs w:val="28"/>
        </w:rPr>
        <w:t>–М</w:t>
      </w:r>
      <w:proofErr w:type="gramEnd"/>
      <w:r w:rsidR="007E60D4" w:rsidRPr="009B000A">
        <w:rPr>
          <w:rFonts w:ascii="Times New Roman" w:hAnsi="Times New Roman" w:cs="Times New Roman"/>
          <w:bCs/>
          <w:iCs/>
          <w:sz w:val="28"/>
          <w:szCs w:val="28"/>
        </w:rPr>
        <w:t>.: Айрис-пресс, 2008. – 176с. – (Методика).</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21.</w:t>
      </w:r>
      <w:r w:rsidR="007E60D4" w:rsidRPr="009B000A">
        <w:rPr>
          <w:rFonts w:ascii="Times New Roman" w:hAnsi="Times New Roman" w:cs="Times New Roman"/>
          <w:bCs/>
          <w:iCs/>
          <w:sz w:val="28"/>
          <w:szCs w:val="28"/>
        </w:rPr>
        <w:t>Финкельштейн Э.И. Музыка от А до Я. – М.: Изд-во «Советский композитор», 1991. – 191с.: ил.</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22.</w:t>
      </w:r>
      <w:r w:rsidR="007E60D4" w:rsidRPr="009B000A">
        <w:rPr>
          <w:rFonts w:ascii="Times New Roman" w:hAnsi="Times New Roman" w:cs="Times New Roman"/>
          <w:bCs/>
          <w:iCs/>
          <w:sz w:val="28"/>
          <w:szCs w:val="28"/>
        </w:rPr>
        <w:t>Хит – 2003. Лучшие песни года. Часть 1. – М.: «Современная музыка», 2004г. – 128с.</w:t>
      </w:r>
    </w:p>
    <w:p w:rsidR="007E60D4" w:rsidRPr="009B000A" w:rsidRDefault="00461B6C" w:rsidP="009B000A">
      <w:pPr>
        <w:spacing w:after="0" w:line="276" w:lineRule="auto"/>
        <w:rPr>
          <w:rFonts w:ascii="Times New Roman" w:hAnsi="Times New Roman" w:cs="Times New Roman"/>
          <w:bCs/>
          <w:iCs/>
          <w:sz w:val="28"/>
          <w:szCs w:val="28"/>
        </w:rPr>
      </w:pPr>
      <w:r w:rsidRPr="009B000A">
        <w:rPr>
          <w:rFonts w:ascii="Times New Roman" w:hAnsi="Times New Roman" w:cs="Times New Roman"/>
          <w:bCs/>
          <w:iCs/>
          <w:sz w:val="28"/>
          <w:szCs w:val="28"/>
        </w:rPr>
        <w:t>23.</w:t>
      </w:r>
      <w:r w:rsidR="007E60D4" w:rsidRPr="009B000A">
        <w:rPr>
          <w:rFonts w:ascii="Times New Roman" w:hAnsi="Times New Roman" w:cs="Times New Roman"/>
          <w:bCs/>
          <w:iCs/>
          <w:sz w:val="28"/>
          <w:szCs w:val="28"/>
        </w:rPr>
        <w:t>Хит – 2003. Лучшие песни года. Часть 2. – М.: «Современная музыка», 2004г. – 128с.</w:t>
      </w:r>
    </w:p>
    <w:p w:rsidR="007E60D4" w:rsidRPr="009B000A" w:rsidRDefault="007E60D4" w:rsidP="009B000A">
      <w:pPr>
        <w:spacing w:after="0" w:line="276" w:lineRule="auto"/>
        <w:rPr>
          <w:rFonts w:ascii="Times New Roman" w:hAnsi="Times New Roman" w:cs="Times New Roman"/>
          <w:bCs/>
          <w:iCs/>
          <w:sz w:val="28"/>
          <w:szCs w:val="28"/>
        </w:rPr>
      </w:pPr>
    </w:p>
    <w:p w:rsidR="00034EA2" w:rsidRPr="009B000A" w:rsidRDefault="00034EA2" w:rsidP="009B000A">
      <w:pPr>
        <w:spacing w:after="0" w:line="276" w:lineRule="auto"/>
        <w:rPr>
          <w:rFonts w:ascii="Times New Roman" w:hAnsi="Times New Roman" w:cs="Times New Roman"/>
          <w:sz w:val="28"/>
          <w:szCs w:val="28"/>
        </w:rPr>
      </w:pPr>
    </w:p>
    <w:sectPr w:rsidR="00034EA2" w:rsidRPr="009B000A" w:rsidSect="00597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B8C"/>
    <w:multiLevelType w:val="hybridMultilevel"/>
    <w:tmpl w:val="255ED6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B4E10"/>
    <w:multiLevelType w:val="hybridMultilevel"/>
    <w:tmpl w:val="EB444EFE"/>
    <w:lvl w:ilvl="0" w:tplc="AEF4335E">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95EB9"/>
    <w:multiLevelType w:val="hybridMultilevel"/>
    <w:tmpl w:val="63EC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C2EA8"/>
    <w:multiLevelType w:val="hybridMultilevel"/>
    <w:tmpl w:val="2B34B9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716AE"/>
    <w:multiLevelType w:val="multilevel"/>
    <w:tmpl w:val="9A1CB3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D074345"/>
    <w:multiLevelType w:val="hybridMultilevel"/>
    <w:tmpl w:val="93242E78"/>
    <w:lvl w:ilvl="0" w:tplc="1DDCCA3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1526"/>
    <w:rsid w:val="000272FA"/>
    <w:rsid w:val="00034EA2"/>
    <w:rsid w:val="002F56C3"/>
    <w:rsid w:val="003C76CD"/>
    <w:rsid w:val="00461B6C"/>
    <w:rsid w:val="005971A4"/>
    <w:rsid w:val="005B4993"/>
    <w:rsid w:val="005E46C5"/>
    <w:rsid w:val="00654770"/>
    <w:rsid w:val="00787C85"/>
    <w:rsid w:val="007E60D4"/>
    <w:rsid w:val="009B000A"/>
    <w:rsid w:val="009B10D3"/>
    <w:rsid w:val="00AD5016"/>
    <w:rsid w:val="00B424F3"/>
    <w:rsid w:val="00BF3768"/>
    <w:rsid w:val="00C21526"/>
    <w:rsid w:val="00C62A77"/>
    <w:rsid w:val="00CC1831"/>
    <w:rsid w:val="00D64492"/>
    <w:rsid w:val="00DB01DF"/>
    <w:rsid w:val="00F232DE"/>
    <w:rsid w:val="00F76DC9"/>
    <w:rsid w:val="00FE7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64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64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60D4"/>
    <w:pPr>
      <w:ind w:left="720"/>
      <w:contextualSpacing/>
    </w:pPr>
  </w:style>
  <w:style w:type="paragraph" w:styleId="a5">
    <w:name w:val="Balloon Text"/>
    <w:basedOn w:val="a"/>
    <w:link w:val="a6"/>
    <w:uiPriority w:val="99"/>
    <w:semiHidden/>
    <w:unhideWhenUsed/>
    <w:rsid w:val="00FE7E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7E15"/>
    <w:rPr>
      <w:rFonts w:ascii="Tahoma" w:hAnsi="Tahoma" w:cs="Tahoma"/>
      <w:sz w:val="16"/>
      <w:szCs w:val="16"/>
    </w:rPr>
  </w:style>
  <w:style w:type="paragraph" w:styleId="a7">
    <w:name w:val="Body Text Indent"/>
    <w:basedOn w:val="a"/>
    <w:link w:val="a8"/>
    <w:rsid w:val="00FE7E15"/>
    <w:pPr>
      <w:spacing w:after="0" w:line="240" w:lineRule="auto"/>
      <w:ind w:left="-180"/>
    </w:pPr>
    <w:rPr>
      <w:rFonts w:ascii="Arial" w:eastAsia="Times New Roman" w:hAnsi="Arial" w:cs="Arial"/>
      <w:sz w:val="32"/>
      <w:szCs w:val="24"/>
      <w:lang w:eastAsia="ru-RU"/>
    </w:rPr>
  </w:style>
  <w:style w:type="character" w:customStyle="1" w:styleId="a8">
    <w:name w:val="Основной текст с отступом Знак"/>
    <w:basedOn w:val="a0"/>
    <w:link w:val="a7"/>
    <w:rsid w:val="00FE7E15"/>
    <w:rPr>
      <w:rFonts w:ascii="Arial" w:eastAsia="Times New Roman" w:hAnsi="Arial" w:cs="Arial"/>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27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PC2</cp:lastModifiedBy>
  <cp:revision>10</cp:revision>
  <dcterms:created xsi:type="dcterms:W3CDTF">2017-09-05T08:27:00Z</dcterms:created>
  <dcterms:modified xsi:type="dcterms:W3CDTF">2017-09-14T06:08:00Z</dcterms:modified>
</cp:coreProperties>
</file>