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1" w:rsidRDefault="00336521" w:rsidP="0033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8C">
        <w:rPr>
          <w:rFonts w:ascii="Times New Roman" w:hAnsi="Times New Roman" w:cs="Times New Roman"/>
          <w:b/>
          <w:sz w:val="28"/>
          <w:szCs w:val="28"/>
        </w:rPr>
        <w:t>Результаты оценки уровня  профессиональной компетентности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 ДО ЦДО «Поиск»</w:t>
      </w:r>
    </w:p>
    <w:p w:rsidR="00336521" w:rsidRDefault="00336521" w:rsidP="0033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567"/>
        <w:gridCol w:w="567"/>
        <w:gridCol w:w="567"/>
        <w:gridCol w:w="738"/>
        <w:gridCol w:w="705"/>
        <w:gridCol w:w="720"/>
        <w:gridCol w:w="819"/>
        <w:gridCol w:w="801"/>
        <w:gridCol w:w="906"/>
        <w:gridCol w:w="739"/>
        <w:gridCol w:w="705"/>
        <w:gridCol w:w="720"/>
        <w:gridCol w:w="777"/>
        <w:gridCol w:w="761"/>
        <w:gridCol w:w="860"/>
        <w:gridCol w:w="740"/>
        <w:gridCol w:w="705"/>
        <w:gridCol w:w="721"/>
      </w:tblGrid>
      <w:tr w:rsidR="00336521" w:rsidRPr="00336521" w:rsidTr="002B4E62">
        <w:tc>
          <w:tcPr>
            <w:tcW w:w="392" w:type="dxa"/>
            <w:vMerge w:val="restart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  <w:tc>
          <w:tcPr>
            <w:tcW w:w="1701" w:type="dxa"/>
            <w:gridSpan w:val="3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в области личностных качеств</w:t>
            </w:r>
          </w:p>
        </w:tc>
        <w:tc>
          <w:tcPr>
            <w:tcW w:w="2163" w:type="dxa"/>
            <w:gridSpan w:val="3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в постановке целей и задач педагогической деятельности</w:t>
            </w:r>
          </w:p>
        </w:tc>
        <w:tc>
          <w:tcPr>
            <w:tcW w:w="2526" w:type="dxa"/>
            <w:gridSpan w:val="3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в мотивировании учащихся на осуществление учебной (воспитательной) деятельности</w:t>
            </w:r>
          </w:p>
        </w:tc>
        <w:tc>
          <w:tcPr>
            <w:tcW w:w="2164" w:type="dxa"/>
            <w:gridSpan w:val="3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в разработке программы деятельности и принятии педагогических решений</w:t>
            </w:r>
          </w:p>
        </w:tc>
        <w:tc>
          <w:tcPr>
            <w:tcW w:w="2398" w:type="dxa"/>
            <w:gridSpan w:val="3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в обеспечении информационной основы педагогической деятельности</w:t>
            </w:r>
          </w:p>
        </w:tc>
        <w:tc>
          <w:tcPr>
            <w:tcW w:w="2166" w:type="dxa"/>
            <w:gridSpan w:val="3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00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в организации педагогической деятельности</w:t>
            </w:r>
          </w:p>
        </w:tc>
      </w:tr>
      <w:tr w:rsidR="00336521" w:rsidRPr="00336521" w:rsidTr="002B4E62">
        <w:tc>
          <w:tcPr>
            <w:tcW w:w="392" w:type="dxa"/>
            <w:vMerge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738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5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20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819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1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06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739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5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20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777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61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60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  <w:tc>
          <w:tcPr>
            <w:tcW w:w="740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5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21" w:type="dxa"/>
            <w:vAlign w:val="center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</w:t>
            </w: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Ахтямова Г.М.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Брызгалин А.А.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Валиуллина М.П.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Гракова В.В.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Ежелев В.В.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А.С.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Кожевникова А.И.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Кондрашин А.А.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Латыпова З.Р.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Мельник О.М.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Москвитина Г.В.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Нусхаев В.Л.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Сайфутдинова В.А.</w:t>
            </w: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Саткаева Н.Р.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Трушникова Л.Н.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Хализов Р.И.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Хализова В.С.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Чепкасова Н.П.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21" w:rsidRPr="00336521" w:rsidTr="002B4E62">
        <w:tc>
          <w:tcPr>
            <w:tcW w:w="392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36521" w:rsidRPr="00A4167D" w:rsidRDefault="00336521" w:rsidP="003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7D">
              <w:rPr>
                <w:rFonts w:ascii="Times New Roman" w:hAnsi="Times New Roman" w:cs="Times New Roman"/>
                <w:sz w:val="24"/>
                <w:szCs w:val="24"/>
              </w:rPr>
              <w:t>Шайбекян С.К.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6521" w:rsidRPr="00336521" w:rsidRDefault="002B4E62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1" w:type="dxa"/>
          </w:tcPr>
          <w:p w:rsidR="00336521" w:rsidRPr="00336521" w:rsidRDefault="00336521" w:rsidP="00336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98C" w:rsidRPr="0030098C" w:rsidRDefault="0030098C" w:rsidP="00300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98C" w:rsidRPr="0030098C" w:rsidSect="00300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98C"/>
    <w:rsid w:val="00141E5C"/>
    <w:rsid w:val="002B4E62"/>
    <w:rsid w:val="0030098C"/>
    <w:rsid w:val="00336521"/>
    <w:rsid w:val="00B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5</cp:revision>
  <dcterms:created xsi:type="dcterms:W3CDTF">2017-12-16T04:54:00Z</dcterms:created>
  <dcterms:modified xsi:type="dcterms:W3CDTF">2017-12-18T12:14:00Z</dcterms:modified>
</cp:coreProperties>
</file>