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caps/>
          <w:sz w:val="28"/>
          <w:szCs w:val="28"/>
        </w:rPr>
        <w:br/>
        <w:t xml:space="preserve">ДОПОЛНИТЕЛЬНОГО ОБРАЗОВАНИЯ </w:t>
      </w: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«ЦЕНТР ДОПОЛНИТЕЛЬНОГО ОБРАЗОВАНИЯ «ПОИСК»</w:t>
      </w: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ПРОГРАММА</w:t>
      </w:r>
    </w:p>
    <w:p w:rsidR="00B00C48" w:rsidRDefault="00B00C48" w:rsidP="00B00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C48" w:rsidRPr="00147AFE" w:rsidRDefault="00B00C48" w:rsidP="00B00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7AFE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861948" w:rsidRPr="00147AFE">
        <w:rPr>
          <w:rFonts w:ascii="Times New Roman" w:hAnsi="Times New Roman" w:cs="Times New Roman"/>
          <w:b/>
          <w:sz w:val="32"/>
          <w:szCs w:val="32"/>
        </w:rPr>
        <w:t>Танцевальный мир</w:t>
      </w:r>
      <w:r w:rsidRPr="00147AF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00C48" w:rsidRDefault="00B00C48" w:rsidP="00B0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735281">
        <w:rPr>
          <w:rFonts w:ascii="Times New Roman" w:hAnsi="Times New Roman" w:cs="Times New Roman"/>
          <w:sz w:val="28"/>
          <w:szCs w:val="28"/>
        </w:rPr>
        <w:t>8</w:t>
      </w:r>
      <w:r w:rsidRPr="00EA6745">
        <w:rPr>
          <w:rFonts w:ascii="Times New Roman" w:hAnsi="Times New Roman" w:cs="Times New Roman"/>
          <w:sz w:val="28"/>
          <w:szCs w:val="28"/>
        </w:rPr>
        <w:t>-1</w:t>
      </w:r>
      <w:r w:rsidR="007352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художественно</w:t>
      </w:r>
      <w:r w:rsidR="00136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эстетическая</w:t>
      </w: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B00C48" w:rsidTr="00B00C48">
        <w:tc>
          <w:tcPr>
            <w:tcW w:w="5211" w:type="dxa"/>
            <w:hideMark/>
          </w:tcPr>
          <w:p w:rsidR="00B00C48" w:rsidRDefault="00B0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советом</w:t>
            </w:r>
          </w:p>
          <w:p w:rsidR="00B00C48" w:rsidRDefault="00B0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» 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C48" w:rsidRDefault="00B0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B00C48" w:rsidRDefault="00B0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Председатель:____________</w:t>
            </w:r>
          </w:p>
        </w:tc>
        <w:tc>
          <w:tcPr>
            <w:tcW w:w="4678" w:type="dxa"/>
            <w:hideMark/>
          </w:tcPr>
          <w:p w:rsidR="00B00C48" w:rsidRDefault="00B0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Автор-составитель:  педагог</w:t>
            </w:r>
          </w:p>
          <w:p w:rsidR="00B00C48" w:rsidRDefault="00B00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B00C48" w:rsidRDefault="00B00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Саткаева Надежда Радомировна</w:t>
            </w:r>
          </w:p>
        </w:tc>
      </w:tr>
    </w:tbl>
    <w:p w:rsidR="00B00C48" w:rsidRDefault="00B00C48" w:rsidP="00B0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AFE" w:rsidRDefault="00147AFE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ефтеюганск,</w:t>
      </w:r>
    </w:p>
    <w:p w:rsidR="00B00C48" w:rsidRDefault="00B00C48" w:rsidP="00B0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421A1B" w:rsidRPr="00016CAD" w:rsidRDefault="004B06DD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6F9D" w:rsidRPr="002A6F9D" w:rsidRDefault="002A6F9D" w:rsidP="00250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Танцевальное искусство с незапамятных времен занимало в жизни человека важное место. Создаваясь на протяжении многих столетий, танец стал подлинной художественной энциклопедией социальной жизни народа. Воспитание детей на высоких образцах классического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танца </w:t>
      </w:r>
      <w:r w:rsidRPr="002A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у них высокий художественный вкус и иммунитет </w:t>
      </w:r>
      <w:proofErr w:type="gramStart"/>
      <w:r w:rsidRPr="002A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2A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примитивного, пошлого, вульгарного.</w:t>
      </w:r>
      <w:r w:rsidRPr="002A6F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C3F8D" w:rsidRPr="00016CAD" w:rsidRDefault="00250E35" w:rsidP="007A1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F8D" w:rsidRPr="00BC3F8D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BC3F8D">
        <w:rPr>
          <w:rFonts w:ascii="Times New Roman" w:hAnsi="Times New Roman" w:cs="Times New Roman"/>
          <w:sz w:val="28"/>
          <w:szCs w:val="28"/>
        </w:rPr>
        <w:t xml:space="preserve"> художественно-эстетическая.</w:t>
      </w:r>
    </w:p>
    <w:p w:rsidR="00BC3F8D" w:rsidRDefault="00BC3F8D" w:rsidP="00016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F9" w:rsidRPr="00016CAD" w:rsidRDefault="00AB50F9" w:rsidP="00016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86187" w:rsidRPr="00D86187" w:rsidRDefault="002A6F9D" w:rsidP="002A6F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C3F8D">
        <w:rPr>
          <w:rFonts w:ascii="Times New Roman" w:hAnsi="Times New Roman" w:cs="Times New Roman"/>
          <w:sz w:val="28"/>
          <w:szCs w:val="28"/>
        </w:rPr>
        <w:t>В</w:t>
      </w:r>
      <w:r w:rsidRPr="00016CAD">
        <w:rPr>
          <w:rFonts w:ascii="Times New Roman" w:hAnsi="Times New Roman" w:cs="Times New Roman"/>
          <w:sz w:val="28"/>
          <w:szCs w:val="28"/>
        </w:rPr>
        <w:t xml:space="preserve"> «век гиподинамии», когда дети проводят большое количество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CAD">
        <w:rPr>
          <w:rFonts w:ascii="Times New Roman" w:hAnsi="Times New Roman" w:cs="Times New Roman"/>
          <w:sz w:val="28"/>
          <w:szCs w:val="28"/>
        </w:rPr>
        <w:t xml:space="preserve"> сидя за партой, за компьютером или просто у телеэкрана, занятия хореографией становятся </w:t>
      </w:r>
      <w:r w:rsidR="00D86187" w:rsidRPr="004628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особенно актуальны</w:t>
      </w:r>
      <w:r w:rsidR="00BE7D2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ми</w:t>
      </w:r>
      <w:r w:rsidR="00D86187" w:rsidRPr="004628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E00FFF" w:rsidRDefault="002A69C3" w:rsidP="003E09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5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первых, танец</w:t>
      </w:r>
      <w:r w:rsidRPr="0025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искусство, развивающее художественное воображение, ассоциативную память, творческие способности.</w:t>
      </w:r>
      <w:r w:rsidRPr="00E00F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A1EEB" w:rsidRPr="0025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вторых</w:t>
      </w:r>
      <w:r w:rsidR="007A1EEB" w:rsidRPr="0025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танец - это движение, которое развивает физическую силу, выносливость, ловкость, формирует </w:t>
      </w:r>
      <w:r w:rsidR="00147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осанку</w:t>
      </w:r>
      <w:r w:rsidR="00E00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00FFF" w:rsidRPr="00E00F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00FFF" w:rsidRPr="004628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совершенствует мышечный и опорно-двигательный аппарат, дыхательную и </w:t>
      </w:r>
      <w:proofErr w:type="gramStart"/>
      <w:r w:rsidR="00E00FFF" w:rsidRPr="004628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сердечно-сосудистую</w:t>
      </w:r>
      <w:proofErr w:type="gramEnd"/>
      <w:r w:rsidR="00E00FFF" w:rsidRPr="004628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системы.</w:t>
      </w:r>
      <w:r w:rsidR="007A1EEB" w:rsidRPr="00250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27A96" w:rsidRDefault="0046289D" w:rsidP="003E0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</w:t>
      </w:r>
      <w:r w:rsidR="004B06DD" w:rsidRPr="00016CAD">
        <w:rPr>
          <w:rFonts w:ascii="Times New Roman" w:hAnsi="Times New Roman" w:cs="Times New Roman"/>
          <w:sz w:val="28"/>
          <w:szCs w:val="28"/>
        </w:rPr>
        <w:t>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</w:t>
      </w:r>
      <w:r w:rsidR="0078008F" w:rsidRPr="00016CAD">
        <w:rPr>
          <w:rFonts w:ascii="Times New Roman" w:hAnsi="Times New Roman" w:cs="Times New Roman"/>
          <w:sz w:val="28"/>
          <w:szCs w:val="28"/>
        </w:rPr>
        <w:t>ного и психического напряжения, а</w:t>
      </w:r>
      <w:r w:rsidR="007B79D4" w:rsidRPr="00016CAD">
        <w:rPr>
          <w:rFonts w:ascii="Times New Roman" w:hAnsi="Times New Roman" w:cs="Times New Roman"/>
          <w:sz w:val="28"/>
          <w:szCs w:val="28"/>
        </w:rPr>
        <w:t>,</w:t>
      </w:r>
      <w:r w:rsidR="0078008F" w:rsidRPr="00016CA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7B79D4" w:rsidRPr="00016CAD">
        <w:rPr>
          <w:rFonts w:ascii="Times New Roman" w:hAnsi="Times New Roman" w:cs="Times New Roman"/>
          <w:sz w:val="28"/>
          <w:szCs w:val="28"/>
        </w:rPr>
        <w:t>,</w:t>
      </w:r>
      <w:r w:rsidR="0078008F" w:rsidRPr="00016CAD">
        <w:rPr>
          <w:rFonts w:ascii="Times New Roman" w:hAnsi="Times New Roman" w:cs="Times New Roman"/>
          <w:sz w:val="28"/>
          <w:szCs w:val="28"/>
        </w:rPr>
        <w:t xml:space="preserve"> </w:t>
      </w:r>
      <w:r w:rsidR="004B06DD" w:rsidRPr="00016CAD">
        <w:rPr>
          <w:rFonts w:ascii="Times New Roman" w:hAnsi="Times New Roman" w:cs="Times New Roman"/>
          <w:sz w:val="28"/>
          <w:szCs w:val="28"/>
        </w:rPr>
        <w:t>одним из условий их успешной подготовки к учебной и трудовой деятельности.</w:t>
      </w:r>
      <w:r w:rsidR="00AB50F9" w:rsidRPr="000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BA" w:rsidRPr="00D663F7" w:rsidRDefault="004B06DD" w:rsidP="003E0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 xml:space="preserve">В результате анализа учебно-воспитательного процесса, изучения потребностей детей </w:t>
      </w:r>
      <w:r w:rsidR="00DA3F43">
        <w:rPr>
          <w:rFonts w:ascii="Times New Roman" w:hAnsi="Times New Roman" w:cs="Times New Roman"/>
          <w:sz w:val="28"/>
          <w:szCs w:val="28"/>
        </w:rPr>
        <w:t xml:space="preserve">из объединения «Надежда» </w:t>
      </w:r>
      <w:r w:rsidRPr="00016CAD">
        <w:rPr>
          <w:rFonts w:ascii="Times New Roman" w:hAnsi="Times New Roman" w:cs="Times New Roman"/>
          <w:sz w:val="28"/>
          <w:szCs w:val="28"/>
        </w:rPr>
        <w:t xml:space="preserve">и </w:t>
      </w:r>
      <w:r w:rsidR="00DA3F43">
        <w:rPr>
          <w:rFonts w:ascii="Times New Roman" w:hAnsi="Times New Roman" w:cs="Times New Roman"/>
          <w:sz w:val="28"/>
          <w:szCs w:val="28"/>
        </w:rPr>
        <w:t xml:space="preserve">их </w:t>
      </w:r>
      <w:r w:rsidRPr="00016CAD">
        <w:rPr>
          <w:rFonts w:ascii="Times New Roman" w:hAnsi="Times New Roman" w:cs="Times New Roman"/>
          <w:sz w:val="28"/>
          <w:szCs w:val="28"/>
        </w:rPr>
        <w:t xml:space="preserve">родителей было выявлено, что </w:t>
      </w:r>
      <w:r w:rsidRPr="00295111">
        <w:rPr>
          <w:rFonts w:ascii="Times New Roman" w:hAnsi="Times New Roman" w:cs="Times New Roman"/>
          <w:sz w:val="28"/>
          <w:szCs w:val="28"/>
        </w:rPr>
        <w:t>и</w:t>
      </w:r>
      <w:r w:rsidR="000B5612" w:rsidRPr="00295111">
        <w:rPr>
          <w:rFonts w:ascii="Times New Roman" w:hAnsi="Times New Roman" w:cs="Times New Roman"/>
          <w:sz w:val="28"/>
          <w:szCs w:val="28"/>
        </w:rPr>
        <w:t>нтерес к занятиям хореографией</w:t>
      </w:r>
      <w:r w:rsidR="003E09BA" w:rsidRPr="003E09BA">
        <w:rPr>
          <w:rFonts w:ascii="Times New Roman" w:hAnsi="Times New Roman" w:cs="Times New Roman"/>
          <w:sz w:val="28"/>
          <w:szCs w:val="28"/>
        </w:rPr>
        <w:t xml:space="preserve"> </w:t>
      </w:r>
      <w:r w:rsidR="003E09BA" w:rsidRPr="00016CAD">
        <w:rPr>
          <w:rFonts w:ascii="Times New Roman" w:hAnsi="Times New Roman" w:cs="Times New Roman"/>
          <w:sz w:val="28"/>
          <w:szCs w:val="28"/>
        </w:rPr>
        <w:t>в</w:t>
      </w:r>
      <w:r w:rsidR="0046289D">
        <w:rPr>
          <w:rFonts w:ascii="Times New Roman" w:hAnsi="Times New Roman" w:cs="Times New Roman"/>
          <w:sz w:val="28"/>
          <w:szCs w:val="28"/>
        </w:rPr>
        <w:t>оз</w:t>
      </w:r>
      <w:r w:rsidR="003E09BA" w:rsidRPr="00016CAD">
        <w:rPr>
          <w:rFonts w:ascii="Times New Roman" w:hAnsi="Times New Roman" w:cs="Times New Roman"/>
          <w:sz w:val="28"/>
          <w:szCs w:val="28"/>
        </w:rPr>
        <w:t>рос</w:t>
      </w:r>
      <w:r w:rsidR="000B5612" w:rsidRPr="00295111">
        <w:rPr>
          <w:rFonts w:ascii="Times New Roman" w:hAnsi="Times New Roman" w:cs="Times New Roman"/>
          <w:sz w:val="28"/>
          <w:szCs w:val="28"/>
        </w:rPr>
        <w:t>.</w:t>
      </w:r>
      <w:r w:rsidR="003E09BA" w:rsidRPr="003E09BA">
        <w:rPr>
          <w:rFonts w:ascii="Times New Roman" w:hAnsi="Times New Roman" w:cs="Times New Roman"/>
          <w:sz w:val="28"/>
          <w:szCs w:val="28"/>
        </w:rPr>
        <w:t xml:space="preserve"> </w:t>
      </w:r>
      <w:r w:rsidR="00BD52B3">
        <w:rPr>
          <w:rFonts w:ascii="Times New Roman" w:hAnsi="Times New Roman" w:cs="Times New Roman"/>
          <w:sz w:val="28"/>
          <w:szCs w:val="28"/>
        </w:rPr>
        <w:t>Это</w:t>
      </w:r>
      <w:r w:rsidR="003E09BA">
        <w:rPr>
          <w:rFonts w:ascii="Times New Roman" w:hAnsi="Times New Roman" w:cs="Times New Roman"/>
          <w:sz w:val="28"/>
          <w:szCs w:val="28"/>
        </w:rPr>
        <w:t xml:space="preserve"> послужило причиной написания данной п</w:t>
      </w:r>
      <w:r w:rsidR="003E09BA" w:rsidRPr="00D70A6F">
        <w:rPr>
          <w:rFonts w:ascii="Times New Roman" w:hAnsi="Times New Roman" w:cs="Times New Roman"/>
          <w:sz w:val="28"/>
          <w:szCs w:val="28"/>
        </w:rPr>
        <w:t>рограмм</w:t>
      </w:r>
      <w:r w:rsidR="003E09BA">
        <w:rPr>
          <w:rFonts w:ascii="Times New Roman" w:hAnsi="Times New Roman" w:cs="Times New Roman"/>
          <w:sz w:val="28"/>
          <w:szCs w:val="28"/>
        </w:rPr>
        <w:t>ы, которая</w:t>
      </w:r>
      <w:r w:rsidR="003E09BA" w:rsidRPr="00D70A6F">
        <w:rPr>
          <w:rFonts w:ascii="Times New Roman" w:hAnsi="Times New Roman" w:cs="Times New Roman"/>
          <w:sz w:val="28"/>
          <w:szCs w:val="28"/>
        </w:rPr>
        <w:t xml:space="preserve"> </w:t>
      </w:r>
      <w:r w:rsidR="007A1EEB">
        <w:rPr>
          <w:rFonts w:ascii="Times New Roman" w:hAnsi="Times New Roman" w:cs="Times New Roman"/>
          <w:sz w:val="28"/>
          <w:szCs w:val="28"/>
        </w:rPr>
        <w:t>расчитана</w:t>
      </w:r>
      <w:r w:rsidR="003E09BA" w:rsidRPr="00D70A6F">
        <w:rPr>
          <w:rFonts w:ascii="Times New Roman" w:hAnsi="Times New Roman" w:cs="Times New Roman"/>
          <w:sz w:val="28"/>
          <w:szCs w:val="28"/>
        </w:rPr>
        <w:t xml:space="preserve"> для учащихся, прошедши</w:t>
      </w:r>
      <w:r w:rsidR="003E09BA">
        <w:rPr>
          <w:rFonts w:ascii="Times New Roman" w:hAnsi="Times New Roman" w:cs="Times New Roman"/>
          <w:sz w:val="28"/>
          <w:szCs w:val="28"/>
        </w:rPr>
        <w:t>х</w:t>
      </w:r>
      <w:r w:rsidR="003E09BA" w:rsidRPr="00D70A6F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gramStart"/>
      <w:r w:rsidR="002A69C3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3E09BA" w:rsidRPr="00D70A6F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2A69C3">
        <w:rPr>
          <w:rFonts w:ascii="Times New Roman" w:hAnsi="Times New Roman" w:cs="Times New Roman"/>
          <w:sz w:val="28"/>
          <w:szCs w:val="28"/>
        </w:rPr>
        <w:t xml:space="preserve"> </w:t>
      </w:r>
      <w:r w:rsidR="003E09BA" w:rsidRPr="00D70A6F">
        <w:rPr>
          <w:rFonts w:ascii="Times New Roman" w:hAnsi="Times New Roman" w:cs="Times New Roman"/>
          <w:sz w:val="28"/>
          <w:szCs w:val="28"/>
        </w:rPr>
        <w:t>«Игровая ритмическая гимнастика».</w:t>
      </w:r>
    </w:p>
    <w:p w:rsidR="004B06DD" w:rsidRPr="00295111" w:rsidRDefault="004B06DD" w:rsidP="00295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8CA" w:rsidRPr="00D70A6F" w:rsidRDefault="00F208CA" w:rsidP="00295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Новизну программы</w:t>
      </w:r>
      <w:r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синтез </w:t>
      </w:r>
      <w:r w:rsidR="0046289D"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ритмического воспитания</w:t>
      </w:r>
      <w:r w:rsidR="00462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289D"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2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классическо</w:t>
      </w:r>
      <w:r w:rsidR="003A7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147AFE"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экзерсис</w:t>
      </w:r>
      <w:r w:rsidR="00147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62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A7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элементов </w:t>
      </w:r>
      <w:r w:rsidR="00462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современной хореографии</w:t>
      </w:r>
      <w:r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6289D"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Ритмика учит правильному дыханию, умению целесообразно распределять энергию, шире использовать природные возможности тела.  </w:t>
      </w:r>
      <w:r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экзерсис является фундаментом для изучения всего комплекса танцевальных дисциплин. Техники современного танца позволяют расширить координационные возможности</w:t>
      </w:r>
      <w:r w:rsidR="002C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="00D70A6F" w:rsidRPr="00D7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70A6F" w:rsidRPr="00D70A6F" w:rsidRDefault="00D70A6F" w:rsidP="00295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F9" w:rsidRPr="00C5524F" w:rsidRDefault="004B06DD" w:rsidP="0029511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5111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="00AB50F9" w:rsidRPr="00295111">
        <w:rPr>
          <w:rFonts w:ascii="Times New Roman" w:hAnsi="Times New Roman" w:cs="Times New Roman"/>
          <w:sz w:val="28"/>
          <w:szCs w:val="28"/>
        </w:rPr>
        <w:t xml:space="preserve"> </w:t>
      </w:r>
      <w:r w:rsidR="00C5524F" w:rsidRPr="00C5524F">
        <w:rPr>
          <w:rFonts w:ascii="Times New Roman" w:hAnsi="Times New Roman" w:cs="Times New Roman"/>
          <w:sz w:val="28"/>
          <w:szCs w:val="28"/>
        </w:rPr>
        <w:t xml:space="preserve">создание условий для физического развития и формирования художественной культуры </w:t>
      </w:r>
      <w:r w:rsidR="00C5524F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C5524F" w:rsidRPr="00C5524F">
        <w:rPr>
          <w:rFonts w:ascii="Times New Roman" w:hAnsi="Times New Roman" w:cs="Times New Roman"/>
          <w:sz w:val="28"/>
          <w:szCs w:val="28"/>
        </w:rPr>
        <w:t>средствами хореографической деятельности.</w:t>
      </w:r>
    </w:p>
    <w:p w:rsidR="002A6F9D" w:rsidRDefault="002A6F9D" w:rsidP="00295111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95111" w:rsidRP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95111">
        <w:rPr>
          <w:b/>
          <w:bCs/>
          <w:color w:val="000000"/>
          <w:sz w:val="28"/>
          <w:szCs w:val="28"/>
        </w:rPr>
        <w:t>Задачи:</w:t>
      </w:r>
    </w:p>
    <w:p w:rsidR="00295111" w:rsidRP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5111">
        <w:rPr>
          <w:color w:val="000000"/>
          <w:sz w:val="28"/>
          <w:szCs w:val="28"/>
        </w:rPr>
        <w:t>формировать представление детей о здоровом образе жизни, как необходимом качестве творческой личности;</w:t>
      </w:r>
    </w:p>
    <w:p w:rsidR="00295111" w:rsidRP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5111">
        <w:rPr>
          <w:color w:val="000000"/>
          <w:sz w:val="28"/>
          <w:szCs w:val="28"/>
        </w:rPr>
        <w:t>расширять знания учащихся о танцевальном искусстве, об истории различных стилей танца;</w:t>
      </w:r>
    </w:p>
    <w:p w:rsidR="00295111" w:rsidRP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5111">
        <w:rPr>
          <w:color w:val="000000"/>
          <w:sz w:val="28"/>
          <w:szCs w:val="28"/>
        </w:rPr>
        <w:t>способствовать реализации полученных знаний, умений и навыков.</w:t>
      </w:r>
    </w:p>
    <w:p w:rsidR="00C968BD" w:rsidRDefault="00C968BD" w:rsidP="00295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8BB" w:rsidRPr="00295111" w:rsidRDefault="7BBF4023" w:rsidP="00295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111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295111">
        <w:rPr>
          <w:rFonts w:ascii="Times New Roman" w:hAnsi="Times New Roman" w:cs="Times New Roman"/>
          <w:sz w:val="28"/>
          <w:szCs w:val="28"/>
        </w:rPr>
        <w:t xml:space="preserve"> </w:t>
      </w:r>
      <w:r w:rsidR="00D70A6F">
        <w:rPr>
          <w:rFonts w:ascii="Times New Roman" w:hAnsi="Times New Roman" w:cs="Times New Roman"/>
          <w:sz w:val="28"/>
          <w:szCs w:val="28"/>
        </w:rPr>
        <w:t>8</w:t>
      </w:r>
      <w:r w:rsidRPr="00295111">
        <w:rPr>
          <w:rFonts w:ascii="Times New Roman" w:hAnsi="Times New Roman" w:cs="Times New Roman"/>
          <w:sz w:val="28"/>
          <w:szCs w:val="28"/>
        </w:rPr>
        <w:t>-1</w:t>
      </w:r>
      <w:r w:rsidR="00D70A6F">
        <w:rPr>
          <w:rFonts w:ascii="Times New Roman" w:hAnsi="Times New Roman" w:cs="Times New Roman"/>
          <w:sz w:val="28"/>
          <w:szCs w:val="28"/>
        </w:rPr>
        <w:t>0</w:t>
      </w:r>
      <w:r w:rsidRPr="00295111">
        <w:rPr>
          <w:rFonts w:ascii="Times New Roman" w:hAnsi="Times New Roman" w:cs="Times New Roman"/>
          <w:sz w:val="28"/>
          <w:szCs w:val="28"/>
        </w:rPr>
        <w:t xml:space="preserve"> лет</w:t>
      </w:r>
      <w:r w:rsidR="007B79D4" w:rsidRPr="00295111">
        <w:rPr>
          <w:rFonts w:ascii="Times New Roman" w:hAnsi="Times New Roman" w:cs="Times New Roman"/>
          <w:sz w:val="28"/>
          <w:szCs w:val="28"/>
        </w:rPr>
        <w:t>.</w:t>
      </w:r>
    </w:p>
    <w:p w:rsidR="002A6F9D" w:rsidRDefault="00592167" w:rsidP="002A6F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7">
        <w:rPr>
          <w:rFonts w:ascii="Times New Roman" w:hAnsi="Times New Roman" w:cs="Times New Roman"/>
          <w:sz w:val="28"/>
          <w:szCs w:val="28"/>
        </w:rPr>
        <w:t>В это</w:t>
      </w:r>
      <w:r w:rsidR="00514DDC">
        <w:rPr>
          <w:rFonts w:ascii="Times New Roman" w:hAnsi="Times New Roman" w:cs="Times New Roman"/>
          <w:sz w:val="28"/>
          <w:szCs w:val="28"/>
        </w:rPr>
        <w:t>т</w:t>
      </w:r>
      <w:r w:rsidRPr="00592167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14DDC">
        <w:rPr>
          <w:rFonts w:ascii="Times New Roman" w:hAnsi="Times New Roman" w:cs="Times New Roman"/>
          <w:sz w:val="28"/>
          <w:szCs w:val="28"/>
        </w:rPr>
        <w:t>ной период</w:t>
      </w:r>
      <w:r w:rsidRPr="00592167">
        <w:rPr>
          <w:rFonts w:ascii="Times New Roman" w:hAnsi="Times New Roman" w:cs="Times New Roman"/>
          <w:sz w:val="28"/>
          <w:szCs w:val="28"/>
        </w:rPr>
        <w:t xml:space="preserve"> происходят качественные и структурные изменения голо</w:t>
      </w:r>
      <w:r w:rsidR="00A27A96">
        <w:rPr>
          <w:rFonts w:ascii="Times New Roman" w:hAnsi="Times New Roman" w:cs="Times New Roman"/>
          <w:sz w:val="28"/>
          <w:szCs w:val="28"/>
        </w:rPr>
        <w:t>вного мозга</w:t>
      </w:r>
      <w:r w:rsidR="002A6F9D">
        <w:rPr>
          <w:rFonts w:ascii="Times New Roman" w:hAnsi="Times New Roman" w:cs="Times New Roman"/>
          <w:sz w:val="28"/>
          <w:szCs w:val="28"/>
        </w:rPr>
        <w:t>. В поведении учащихся п</w:t>
      </w:r>
      <w:r w:rsidR="00A27A96">
        <w:rPr>
          <w:rFonts w:ascii="Times New Roman" w:hAnsi="Times New Roman" w:cs="Times New Roman"/>
          <w:sz w:val="28"/>
          <w:szCs w:val="28"/>
        </w:rPr>
        <w:t>роявляется самостоятельность</w:t>
      </w:r>
      <w:r w:rsidRPr="00592167">
        <w:rPr>
          <w:rFonts w:ascii="Times New Roman" w:hAnsi="Times New Roman" w:cs="Times New Roman"/>
          <w:sz w:val="28"/>
          <w:szCs w:val="28"/>
        </w:rPr>
        <w:t xml:space="preserve"> (желание делать все самому, дети требуют доверия от взрослых), сдержанность (умение подчинять </w:t>
      </w:r>
      <w:r>
        <w:rPr>
          <w:rFonts w:ascii="Times New Roman" w:hAnsi="Times New Roman" w:cs="Times New Roman"/>
          <w:sz w:val="28"/>
          <w:szCs w:val="28"/>
        </w:rPr>
        <w:t>свои желания общим требованиям),</w:t>
      </w:r>
      <w:r w:rsidRPr="00592167">
        <w:rPr>
          <w:rFonts w:ascii="Times New Roman" w:hAnsi="Times New Roman" w:cs="Times New Roman"/>
          <w:sz w:val="28"/>
          <w:szCs w:val="28"/>
        </w:rPr>
        <w:t xml:space="preserve"> настойчивость и упрямство (желание добиться результатов, даже если не понимают цели или не имеют сре</w:t>
      </w:r>
      <w:proofErr w:type="gramStart"/>
      <w:r w:rsidRPr="005921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2167">
        <w:rPr>
          <w:rFonts w:ascii="Times New Roman" w:hAnsi="Times New Roman" w:cs="Times New Roman"/>
          <w:sz w:val="28"/>
          <w:szCs w:val="28"/>
        </w:rPr>
        <w:t xml:space="preserve">я их достижения). </w:t>
      </w:r>
    </w:p>
    <w:p w:rsidR="00592167" w:rsidRDefault="00592167" w:rsidP="005921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7">
        <w:rPr>
          <w:rFonts w:ascii="Times New Roman" w:hAnsi="Times New Roman" w:cs="Times New Roman"/>
          <w:sz w:val="28"/>
          <w:szCs w:val="28"/>
        </w:rPr>
        <w:t xml:space="preserve">Слабые стороны в физиологии детей этого возраста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2167">
        <w:rPr>
          <w:rFonts w:ascii="Times New Roman" w:hAnsi="Times New Roman" w:cs="Times New Roman"/>
          <w:sz w:val="28"/>
          <w:szCs w:val="28"/>
        </w:rPr>
        <w:t xml:space="preserve"> быстрое истощение запаса энергии в нервных тканях, поэтому </w:t>
      </w:r>
      <w:r w:rsidR="00514DDC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>необходимо пр</w:t>
      </w:r>
      <w:r w:rsidRPr="00016CAD">
        <w:rPr>
          <w:rFonts w:ascii="Times New Roman" w:hAnsi="Times New Roman" w:cs="Times New Roman"/>
          <w:sz w:val="28"/>
          <w:szCs w:val="28"/>
        </w:rPr>
        <w:t>едусматрива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16CAD">
        <w:rPr>
          <w:rFonts w:ascii="Times New Roman" w:hAnsi="Times New Roman" w:cs="Times New Roman"/>
          <w:sz w:val="28"/>
          <w:szCs w:val="28"/>
        </w:rPr>
        <w:t xml:space="preserve"> частую смену деятельности с использованием элементов импровизации, созданием </w:t>
      </w:r>
      <w:r w:rsidR="00514DDC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016CAD">
        <w:rPr>
          <w:rFonts w:ascii="Times New Roman" w:hAnsi="Times New Roman" w:cs="Times New Roman"/>
          <w:sz w:val="28"/>
          <w:szCs w:val="28"/>
        </w:rPr>
        <w:t>ситуации</w:t>
      </w:r>
      <w:r w:rsidR="008D7FB3">
        <w:rPr>
          <w:rFonts w:ascii="Times New Roman" w:hAnsi="Times New Roman" w:cs="Times New Roman"/>
          <w:sz w:val="28"/>
          <w:szCs w:val="28"/>
        </w:rPr>
        <w:t>.</w:t>
      </w:r>
    </w:p>
    <w:p w:rsidR="002A6F9D" w:rsidRDefault="00592167" w:rsidP="002A6F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7">
        <w:rPr>
          <w:rFonts w:ascii="Times New Roman" w:hAnsi="Times New Roman" w:cs="Times New Roman"/>
          <w:sz w:val="28"/>
          <w:szCs w:val="28"/>
        </w:rPr>
        <w:t xml:space="preserve">Костно-мышечный аппарат </w:t>
      </w:r>
      <w:r w:rsidR="002A6F9D">
        <w:rPr>
          <w:rFonts w:ascii="Times New Roman" w:hAnsi="Times New Roman" w:cs="Times New Roman"/>
          <w:sz w:val="28"/>
          <w:szCs w:val="28"/>
        </w:rPr>
        <w:t xml:space="preserve">в </w:t>
      </w:r>
      <w:r w:rsidR="00DA3F43">
        <w:rPr>
          <w:rFonts w:ascii="Times New Roman" w:hAnsi="Times New Roman" w:cs="Times New Roman"/>
          <w:sz w:val="28"/>
          <w:szCs w:val="28"/>
        </w:rPr>
        <w:t>это</w:t>
      </w:r>
      <w:r w:rsidR="002A6F9D">
        <w:rPr>
          <w:rFonts w:ascii="Times New Roman" w:hAnsi="Times New Roman" w:cs="Times New Roman"/>
          <w:sz w:val="28"/>
          <w:szCs w:val="28"/>
        </w:rPr>
        <w:t>м</w:t>
      </w:r>
      <w:r w:rsidRPr="00592167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A6F9D">
        <w:rPr>
          <w:rFonts w:ascii="Times New Roman" w:hAnsi="Times New Roman" w:cs="Times New Roman"/>
          <w:sz w:val="28"/>
          <w:szCs w:val="28"/>
        </w:rPr>
        <w:t xml:space="preserve">е отличается большой гибкостью. </w:t>
      </w:r>
      <w:r w:rsidRPr="00592167">
        <w:rPr>
          <w:rFonts w:ascii="Times New Roman" w:hAnsi="Times New Roman" w:cs="Times New Roman"/>
          <w:sz w:val="28"/>
          <w:szCs w:val="28"/>
        </w:rPr>
        <w:t>Развитие мелких мышц идет медленно, поэтому быстрые и мелкие движения, требующие точности исполнения, представляют для детей большую сложность</w:t>
      </w:r>
      <w:r w:rsidR="00A27A96">
        <w:rPr>
          <w:rFonts w:ascii="Times New Roman" w:hAnsi="Times New Roman" w:cs="Times New Roman"/>
          <w:sz w:val="28"/>
          <w:szCs w:val="28"/>
        </w:rPr>
        <w:t>, поэтому педагог в процессе обучения должен учитывать индивидуальные особенности учащихся</w:t>
      </w:r>
      <w:r w:rsidRPr="00592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167" w:rsidRPr="00592167" w:rsidRDefault="00592167" w:rsidP="002A6F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167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A27A96">
        <w:rPr>
          <w:rFonts w:ascii="Times New Roman" w:hAnsi="Times New Roman" w:cs="Times New Roman"/>
          <w:sz w:val="28"/>
          <w:szCs w:val="28"/>
        </w:rPr>
        <w:t>8</w:t>
      </w:r>
      <w:r w:rsidR="00A27A96" w:rsidRPr="00295111">
        <w:rPr>
          <w:rFonts w:ascii="Times New Roman" w:hAnsi="Times New Roman" w:cs="Times New Roman"/>
          <w:sz w:val="28"/>
          <w:szCs w:val="28"/>
        </w:rPr>
        <w:t>-1</w:t>
      </w:r>
      <w:r w:rsidR="00A27A96">
        <w:rPr>
          <w:rFonts w:ascii="Times New Roman" w:hAnsi="Times New Roman" w:cs="Times New Roman"/>
          <w:sz w:val="28"/>
          <w:szCs w:val="28"/>
        </w:rPr>
        <w:t>0</w:t>
      </w:r>
      <w:r w:rsidR="00A27A96" w:rsidRPr="00295111">
        <w:rPr>
          <w:rFonts w:ascii="Times New Roman" w:hAnsi="Times New Roman" w:cs="Times New Roman"/>
          <w:sz w:val="28"/>
          <w:szCs w:val="28"/>
        </w:rPr>
        <w:t xml:space="preserve"> лет</w:t>
      </w:r>
      <w:r w:rsidR="00A27A96" w:rsidRPr="00592167">
        <w:rPr>
          <w:rFonts w:ascii="Times New Roman" w:hAnsi="Times New Roman" w:cs="Times New Roman"/>
          <w:sz w:val="28"/>
          <w:szCs w:val="28"/>
        </w:rPr>
        <w:t xml:space="preserve"> </w:t>
      </w:r>
      <w:r w:rsidRPr="00592167">
        <w:rPr>
          <w:rFonts w:ascii="Times New Roman" w:hAnsi="Times New Roman" w:cs="Times New Roman"/>
          <w:sz w:val="28"/>
          <w:szCs w:val="28"/>
        </w:rPr>
        <w:t xml:space="preserve">преобладает наглядно-образное мышление, господствует </w:t>
      </w:r>
      <w:r w:rsidR="00A27A96">
        <w:rPr>
          <w:rFonts w:ascii="Times New Roman" w:hAnsi="Times New Roman" w:cs="Times New Roman"/>
          <w:sz w:val="28"/>
          <w:szCs w:val="28"/>
        </w:rPr>
        <w:t>седьмое</w:t>
      </w:r>
      <w:r w:rsidRPr="00592167">
        <w:rPr>
          <w:rFonts w:ascii="Times New Roman" w:hAnsi="Times New Roman" w:cs="Times New Roman"/>
          <w:sz w:val="28"/>
          <w:szCs w:val="28"/>
        </w:rPr>
        <w:t xml:space="preserve"> чувствен</w:t>
      </w:r>
      <w:r w:rsidR="002A6F9D">
        <w:rPr>
          <w:rFonts w:ascii="Times New Roman" w:hAnsi="Times New Roman" w:cs="Times New Roman"/>
          <w:sz w:val="28"/>
          <w:szCs w:val="28"/>
        </w:rPr>
        <w:t>ное познание окружающего мира, п</w:t>
      </w:r>
      <w:r w:rsidRPr="00592167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2A6F9D">
        <w:rPr>
          <w:rFonts w:ascii="Times New Roman" w:hAnsi="Times New Roman" w:cs="Times New Roman"/>
          <w:sz w:val="28"/>
          <w:szCs w:val="28"/>
        </w:rPr>
        <w:t>учащиеся</w:t>
      </w:r>
      <w:r w:rsidRPr="00592167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2A6F9D">
        <w:rPr>
          <w:rFonts w:ascii="Times New Roman" w:hAnsi="Times New Roman" w:cs="Times New Roman"/>
          <w:sz w:val="28"/>
          <w:szCs w:val="28"/>
        </w:rPr>
        <w:t>восприимчивы</w:t>
      </w:r>
      <w:r w:rsidRPr="00592167">
        <w:rPr>
          <w:rFonts w:ascii="Times New Roman" w:hAnsi="Times New Roman" w:cs="Times New Roman"/>
          <w:sz w:val="28"/>
          <w:szCs w:val="28"/>
        </w:rPr>
        <w:t xml:space="preserve"> к воспитательным воздействиям эстетического характера.</w:t>
      </w:r>
    </w:p>
    <w:p w:rsidR="008D7FB3" w:rsidRDefault="008D7FB3" w:rsidP="00016CAD">
      <w:pPr>
        <w:spacing w:after="0"/>
        <w:jc w:val="both"/>
        <w:rPr>
          <w:color w:val="66737C"/>
          <w:sz w:val="19"/>
          <w:szCs w:val="19"/>
          <w:shd w:val="clear" w:color="auto" w:fill="ECF9FF"/>
        </w:rPr>
      </w:pPr>
    </w:p>
    <w:p w:rsidR="00B528BB" w:rsidRPr="00016CAD" w:rsidRDefault="7BBF4023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016CAD">
        <w:rPr>
          <w:rFonts w:ascii="Times New Roman" w:hAnsi="Times New Roman" w:cs="Times New Roman"/>
          <w:sz w:val="28"/>
          <w:szCs w:val="28"/>
        </w:rPr>
        <w:t xml:space="preserve"> 1 год</w:t>
      </w:r>
      <w:r w:rsidR="007B79D4" w:rsidRPr="00016CAD">
        <w:rPr>
          <w:rFonts w:ascii="Times New Roman" w:hAnsi="Times New Roman" w:cs="Times New Roman"/>
          <w:sz w:val="28"/>
          <w:szCs w:val="28"/>
        </w:rPr>
        <w:t>.</w:t>
      </w:r>
    </w:p>
    <w:p w:rsidR="7BBF4023" w:rsidRPr="00016CAD" w:rsidRDefault="7BBF4023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DDC" w:rsidRDefault="004B06DD" w:rsidP="00514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="00514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AB50F9" w:rsidRPr="00016CAD" w:rsidRDefault="002B6703" w:rsidP="00514D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06DD" w:rsidRPr="00016CAD">
        <w:rPr>
          <w:rFonts w:ascii="Times New Roman" w:hAnsi="Times New Roman" w:cs="Times New Roman"/>
          <w:sz w:val="28"/>
          <w:szCs w:val="28"/>
        </w:rPr>
        <w:t>сновной формой учебной и воспитательной работы является занятие с группой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6DD" w:rsidRPr="00016CAD">
        <w:rPr>
          <w:rFonts w:ascii="Times New Roman" w:hAnsi="Times New Roman" w:cs="Times New Roman"/>
          <w:sz w:val="28"/>
          <w:szCs w:val="28"/>
        </w:rPr>
        <w:t>Количество учащихся 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6DD" w:rsidRPr="00016CAD">
        <w:rPr>
          <w:rFonts w:ascii="Times New Roman" w:hAnsi="Times New Roman" w:cs="Times New Roman"/>
          <w:sz w:val="28"/>
          <w:szCs w:val="28"/>
        </w:rPr>
        <w:t xml:space="preserve"> </w:t>
      </w:r>
      <w:r w:rsidR="001D20F9">
        <w:rPr>
          <w:rFonts w:ascii="Times New Roman" w:hAnsi="Times New Roman" w:cs="Times New Roman"/>
          <w:sz w:val="28"/>
          <w:szCs w:val="28"/>
        </w:rPr>
        <w:t xml:space="preserve"> </w:t>
      </w:r>
      <w:r w:rsidR="004B06DD" w:rsidRPr="00016CAD">
        <w:rPr>
          <w:rFonts w:ascii="Times New Roman" w:hAnsi="Times New Roman" w:cs="Times New Roman"/>
          <w:sz w:val="28"/>
          <w:szCs w:val="28"/>
        </w:rPr>
        <w:t>1</w:t>
      </w:r>
      <w:r w:rsidR="0078008F" w:rsidRPr="00016CAD">
        <w:rPr>
          <w:rFonts w:ascii="Times New Roman" w:hAnsi="Times New Roman" w:cs="Times New Roman"/>
          <w:sz w:val="28"/>
          <w:szCs w:val="28"/>
        </w:rPr>
        <w:t>5</w:t>
      </w:r>
      <w:r w:rsidR="004B06DD" w:rsidRPr="00016CAD">
        <w:rPr>
          <w:rFonts w:ascii="Times New Roman" w:hAnsi="Times New Roman" w:cs="Times New Roman"/>
          <w:sz w:val="28"/>
          <w:szCs w:val="28"/>
        </w:rPr>
        <w:t>-</w:t>
      </w:r>
      <w:r w:rsidR="00E71EF2" w:rsidRPr="00016CAD">
        <w:rPr>
          <w:rFonts w:ascii="Times New Roman" w:hAnsi="Times New Roman" w:cs="Times New Roman"/>
          <w:sz w:val="28"/>
          <w:szCs w:val="28"/>
        </w:rPr>
        <w:t>2</w:t>
      </w:r>
      <w:r w:rsidR="0078008F" w:rsidRPr="00016CAD">
        <w:rPr>
          <w:rFonts w:ascii="Times New Roman" w:hAnsi="Times New Roman" w:cs="Times New Roman"/>
          <w:sz w:val="28"/>
          <w:szCs w:val="28"/>
        </w:rPr>
        <w:t>0</w:t>
      </w:r>
      <w:r w:rsidR="00E71EF2" w:rsidRPr="00016C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008F" w:rsidRPr="00016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D4" w:rsidRPr="00016CAD">
        <w:rPr>
          <w:rFonts w:ascii="Times New Roman" w:hAnsi="Times New Roman" w:cs="Times New Roman"/>
          <w:sz w:val="28"/>
          <w:szCs w:val="28"/>
        </w:rPr>
        <w:t>Занятия проходят 3 раза в неделю по 2 часа с перерывом на перемену в 10 минут.</w:t>
      </w:r>
    </w:p>
    <w:p w:rsidR="00A27A96" w:rsidRDefault="00A27A96" w:rsidP="0029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99" w:rsidRPr="00295111" w:rsidRDefault="004B06DD" w:rsidP="0029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11">
        <w:rPr>
          <w:rFonts w:ascii="Times New Roman" w:hAnsi="Times New Roman" w:cs="Times New Roman"/>
          <w:b/>
          <w:sz w:val="28"/>
          <w:szCs w:val="28"/>
        </w:rPr>
        <w:lastRenderedPageBreak/>
        <w:t>Планируем</w:t>
      </w:r>
      <w:r w:rsidR="00B528BB" w:rsidRPr="00295111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295111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B528BB" w:rsidRPr="00295111">
        <w:rPr>
          <w:rFonts w:ascii="Times New Roman" w:hAnsi="Times New Roman" w:cs="Times New Roman"/>
          <w:b/>
          <w:sz w:val="28"/>
          <w:szCs w:val="28"/>
        </w:rPr>
        <w:t>ы</w:t>
      </w:r>
    </w:p>
    <w:p w:rsidR="00295111" w:rsidRP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295111">
        <w:rPr>
          <w:bCs/>
          <w:i/>
          <w:color w:val="000000"/>
          <w:sz w:val="28"/>
          <w:szCs w:val="28"/>
        </w:rPr>
        <w:t>Учащиеся узнают:</w:t>
      </w:r>
    </w:p>
    <w:p w:rsid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5111">
        <w:rPr>
          <w:color w:val="000000"/>
          <w:sz w:val="28"/>
          <w:szCs w:val="28"/>
        </w:rPr>
        <w:t>о здоровом образе жизни, как необходимом качестве творческой личности</w:t>
      </w:r>
      <w:r w:rsidR="002C3E9E">
        <w:rPr>
          <w:color w:val="000000"/>
          <w:sz w:val="28"/>
          <w:szCs w:val="28"/>
        </w:rPr>
        <w:t>;</w:t>
      </w:r>
    </w:p>
    <w:p w:rsid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5111">
        <w:rPr>
          <w:color w:val="000000"/>
          <w:sz w:val="28"/>
          <w:szCs w:val="28"/>
        </w:rPr>
        <w:t>о танце</w:t>
      </w:r>
      <w:r w:rsidR="00A214A7">
        <w:rPr>
          <w:color w:val="000000"/>
          <w:sz w:val="28"/>
          <w:szCs w:val="28"/>
        </w:rPr>
        <w:t xml:space="preserve">вальном искусстве, об истории </w:t>
      </w:r>
      <w:r w:rsidRPr="00295111">
        <w:rPr>
          <w:color w:val="000000"/>
          <w:sz w:val="28"/>
          <w:szCs w:val="28"/>
        </w:rPr>
        <w:t>различных стилей танца</w:t>
      </w:r>
      <w:r>
        <w:rPr>
          <w:color w:val="000000"/>
          <w:sz w:val="28"/>
          <w:szCs w:val="28"/>
        </w:rPr>
        <w:t>.</w:t>
      </w:r>
    </w:p>
    <w:p w:rsidR="00295111" w:rsidRP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295111">
        <w:rPr>
          <w:bCs/>
          <w:i/>
          <w:color w:val="000000"/>
          <w:sz w:val="28"/>
          <w:szCs w:val="28"/>
        </w:rPr>
        <w:t>Учащиеся научатся:</w:t>
      </w:r>
    </w:p>
    <w:p w:rsidR="00295111" w:rsidRPr="00295111" w:rsidRDefault="00295111" w:rsidP="0029511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5111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>овывать</w:t>
      </w:r>
      <w:r w:rsidRPr="00295111">
        <w:rPr>
          <w:color w:val="000000"/>
          <w:sz w:val="28"/>
          <w:szCs w:val="28"/>
        </w:rPr>
        <w:t xml:space="preserve"> полученны</w:t>
      </w:r>
      <w:r w:rsidR="002B6703">
        <w:rPr>
          <w:color w:val="000000"/>
          <w:sz w:val="28"/>
          <w:szCs w:val="28"/>
        </w:rPr>
        <w:t>е</w:t>
      </w:r>
      <w:r w:rsidRPr="00295111">
        <w:rPr>
          <w:color w:val="000000"/>
          <w:sz w:val="28"/>
          <w:szCs w:val="28"/>
        </w:rPr>
        <w:t xml:space="preserve"> знани</w:t>
      </w:r>
      <w:r w:rsidR="002B6703">
        <w:rPr>
          <w:color w:val="000000"/>
          <w:sz w:val="28"/>
          <w:szCs w:val="28"/>
        </w:rPr>
        <w:t>я</w:t>
      </w:r>
      <w:r w:rsidRPr="00295111">
        <w:rPr>
          <w:color w:val="000000"/>
          <w:sz w:val="28"/>
          <w:szCs w:val="28"/>
        </w:rPr>
        <w:t>, умени</w:t>
      </w:r>
      <w:r w:rsidR="002B6703">
        <w:rPr>
          <w:color w:val="000000"/>
          <w:sz w:val="28"/>
          <w:szCs w:val="28"/>
        </w:rPr>
        <w:t>я</w:t>
      </w:r>
      <w:r w:rsidRPr="00295111">
        <w:rPr>
          <w:color w:val="000000"/>
          <w:sz w:val="28"/>
          <w:szCs w:val="28"/>
        </w:rPr>
        <w:t xml:space="preserve"> и навык</w:t>
      </w:r>
      <w:r w:rsidR="002B6703">
        <w:rPr>
          <w:color w:val="000000"/>
          <w:sz w:val="28"/>
          <w:szCs w:val="28"/>
        </w:rPr>
        <w:t>и</w:t>
      </w:r>
      <w:r w:rsidRPr="00295111">
        <w:rPr>
          <w:color w:val="000000"/>
          <w:sz w:val="28"/>
          <w:szCs w:val="28"/>
        </w:rPr>
        <w:t>.</w:t>
      </w:r>
    </w:p>
    <w:p w:rsidR="00C5524F" w:rsidRDefault="00C5524F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CAD" w:rsidRPr="00016CAD" w:rsidRDefault="00016CAD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016CAD" w:rsidRPr="00016CAD" w:rsidRDefault="00016CAD" w:rsidP="00016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016CAD" w:rsidRPr="00016CAD" w:rsidRDefault="00016CAD" w:rsidP="00016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Текущий контроль выявляет степень сформированности практических умений и навыков учащихся в выбранном ими виде деятельности. Текущий контроль может проводиться в форме наблюдения, индивидуального собеседования, групповой беседы, опроса.</w:t>
      </w:r>
      <w:r w:rsidR="00EA6745">
        <w:rPr>
          <w:rFonts w:ascii="Times New Roman" w:hAnsi="Times New Roman" w:cs="Times New Roman"/>
          <w:sz w:val="28"/>
          <w:szCs w:val="28"/>
        </w:rPr>
        <w:t xml:space="preserve"> </w:t>
      </w:r>
      <w:r w:rsidRPr="00016CA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без фиксации результатов.                       </w:t>
      </w:r>
    </w:p>
    <w:p w:rsidR="00016CAD" w:rsidRPr="00016CAD" w:rsidRDefault="00016CAD" w:rsidP="00016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установления уровня (</w:t>
      </w:r>
      <w:proofErr w:type="gramStart"/>
      <w:r w:rsidRPr="00016CAD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16CAD">
        <w:rPr>
          <w:rFonts w:ascii="Times New Roman" w:hAnsi="Times New Roman" w:cs="Times New Roman"/>
          <w:sz w:val="28"/>
          <w:szCs w:val="28"/>
        </w:rPr>
        <w:t xml:space="preserve">, средний, ниже среднего) освоения отдельной части или всего объёма дополнительной общеобразовательной программы  и проводится  по завершению первого полугодия. Цель </w:t>
      </w:r>
      <w:r w:rsidR="00DE7112">
        <w:rPr>
          <w:rFonts w:ascii="Times New Roman" w:hAnsi="Times New Roman" w:cs="Times New Roman"/>
          <w:sz w:val="28"/>
          <w:szCs w:val="28"/>
        </w:rPr>
        <w:t>-</w:t>
      </w:r>
      <w:r w:rsidRPr="00016CAD">
        <w:rPr>
          <w:rFonts w:ascii="Times New Roman" w:hAnsi="Times New Roman" w:cs="Times New Roman"/>
          <w:sz w:val="28"/>
          <w:szCs w:val="28"/>
        </w:rPr>
        <w:t xml:space="preserve"> отслеживание динамики развития каждого ребёнка, коррекция образовательного процесса. </w:t>
      </w:r>
    </w:p>
    <w:p w:rsidR="00016CAD" w:rsidRPr="00016CAD" w:rsidRDefault="00016CAD" w:rsidP="00016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DE7112">
        <w:rPr>
          <w:rFonts w:ascii="Times New Roman" w:hAnsi="Times New Roman" w:cs="Times New Roman"/>
          <w:sz w:val="28"/>
          <w:szCs w:val="28"/>
        </w:rPr>
        <w:t>-</w:t>
      </w:r>
      <w:r w:rsidRPr="00016CAD">
        <w:rPr>
          <w:rFonts w:ascii="Times New Roman" w:hAnsi="Times New Roman" w:cs="Times New Roman"/>
          <w:sz w:val="28"/>
          <w:szCs w:val="28"/>
        </w:rPr>
        <w:t xml:space="preserve"> это промежуточная аттестация, которая проводиться по завершению  всего объёма дополнительной общеобразовательной программы, которая проводится в следующих формах: тестирование, доклад, защита творческих работ и проектов, итоговое мероприятие и проводится в конце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AD">
        <w:rPr>
          <w:rFonts w:ascii="Times New Roman" w:hAnsi="Times New Roman" w:cs="Times New Roman"/>
          <w:sz w:val="28"/>
          <w:szCs w:val="28"/>
        </w:rPr>
        <w:t xml:space="preserve">Цель - подведение итогов освоения образовательной программы. </w:t>
      </w:r>
    </w:p>
    <w:p w:rsidR="00016CAD" w:rsidRPr="00016CAD" w:rsidRDefault="00016CAD" w:rsidP="00016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016CAD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 xml:space="preserve">- высокий </w:t>
      </w:r>
      <w:r w:rsidR="00DE7112">
        <w:rPr>
          <w:rFonts w:ascii="Times New Roman" w:hAnsi="Times New Roman" w:cs="Times New Roman"/>
          <w:sz w:val="28"/>
          <w:szCs w:val="28"/>
        </w:rPr>
        <w:t>-</w:t>
      </w:r>
      <w:r w:rsidRPr="00016CAD">
        <w:rPr>
          <w:rFonts w:ascii="Times New Roman" w:hAnsi="Times New Roman" w:cs="Times New Roman"/>
          <w:sz w:val="28"/>
          <w:szCs w:val="28"/>
        </w:rPr>
        <w:t xml:space="preserve"> программный материал усвоен </w:t>
      </w:r>
      <w:proofErr w:type="gramStart"/>
      <w:r w:rsidRPr="00016CA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6CAD">
        <w:rPr>
          <w:rFonts w:ascii="Times New Roman" w:hAnsi="Times New Roman" w:cs="Times New Roman"/>
          <w:sz w:val="28"/>
          <w:szCs w:val="28"/>
        </w:rPr>
        <w:t xml:space="preserve"> полностью, воспитанник имеет высокие достижения;</w:t>
      </w:r>
    </w:p>
    <w:p w:rsidR="00016CAD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6CAD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6CAD">
        <w:rPr>
          <w:rFonts w:ascii="Times New Roman" w:hAnsi="Times New Roman" w:cs="Times New Roman"/>
          <w:sz w:val="28"/>
          <w:szCs w:val="28"/>
        </w:rPr>
        <w:t xml:space="preserve"> </w:t>
      </w:r>
      <w:r w:rsidR="00DE7112">
        <w:rPr>
          <w:rFonts w:ascii="Times New Roman" w:hAnsi="Times New Roman" w:cs="Times New Roman"/>
          <w:sz w:val="28"/>
          <w:szCs w:val="28"/>
        </w:rPr>
        <w:t>-</w:t>
      </w:r>
      <w:r w:rsidRPr="00016CAD">
        <w:rPr>
          <w:rFonts w:ascii="Times New Roman" w:hAnsi="Times New Roman" w:cs="Times New Roman"/>
          <w:sz w:val="28"/>
          <w:szCs w:val="28"/>
        </w:rPr>
        <w:t xml:space="preserve"> усвоение программы в полном объеме, при наличии несущественных ошибок; </w:t>
      </w:r>
    </w:p>
    <w:p w:rsidR="00016CAD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 xml:space="preserve">- ниже среднего </w:t>
      </w:r>
      <w:r w:rsidR="00DE7112">
        <w:rPr>
          <w:rFonts w:ascii="Times New Roman" w:hAnsi="Times New Roman" w:cs="Times New Roman"/>
          <w:sz w:val="28"/>
          <w:szCs w:val="28"/>
        </w:rPr>
        <w:t>-</w:t>
      </w:r>
      <w:r w:rsidRPr="00016CAD">
        <w:rPr>
          <w:rFonts w:ascii="Times New Roman" w:hAnsi="Times New Roman" w:cs="Times New Roman"/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356FD2" w:rsidRDefault="00356FD2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A7" w:rsidRDefault="00B528BB" w:rsidP="00A178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(</w:t>
      </w:r>
      <w:r w:rsidR="001D20F9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Pr="00016CA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6A0"/>
      </w:tblPr>
      <w:tblGrid>
        <w:gridCol w:w="617"/>
        <w:gridCol w:w="5020"/>
        <w:gridCol w:w="1275"/>
        <w:gridCol w:w="1492"/>
        <w:gridCol w:w="1134"/>
      </w:tblGrid>
      <w:tr w:rsidR="00A178A7" w:rsidRPr="005442DE" w:rsidTr="005442DE">
        <w:trPr>
          <w:trHeight w:val="2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Партерная гимнастика.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Классический танец.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442DE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DE" w:rsidRPr="005442DE" w:rsidRDefault="005442DE" w:rsidP="005442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DE" w:rsidRPr="005442DE" w:rsidRDefault="005442DE" w:rsidP="00544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Элементы современного танца.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DE" w:rsidRPr="005442DE" w:rsidRDefault="005442DE" w:rsidP="005442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DE" w:rsidRPr="005442DE" w:rsidRDefault="005442DE" w:rsidP="005442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DE" w:rsidRPr="005442DE" w:rsidRDefault="005442DE" w:rsidP="005442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Импровизация и актёрское мастерство</w:t>
            </w:r>
            <w:r w:rsidR="00857846"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хореографического искусства.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857846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Постановочная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Воспитательные мероприятия.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78A7" w:rsidRPr="005442DE" w:rsidTr="005442DE">
        <w:trPr>
          <w:trHeight w:val="3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Аттестация.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78A7" w:rsidRPr="005442DE" w:rsidTr="005442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7" w:rsidRPr="005442DE" w:rsidRDefault="00A178A7" w:rsidP="00C07D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A7" w:rsidRPr="005442DE" w:rsidRDefault="00A178A7" w:rsidP="00C07DD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2DE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</w:tbl>
    <w:p w:rsidR="00A178A7" w:rsidRDefault="00A178A7" w:rsidP="00A1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A7" w:rsidRDefault="00A178A7" w:rsidP="00A1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8A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178A7" w:rsidRPr="00A178A7" w:rsidRDefault="00A178A7" w:rsidP="00A17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8A7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A97377" w:rsidRDefault="00A178A7" w:rsidP="00A17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8A7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</w:p>
    <w:p w:rsidR="00A178A7" w:rsidRPr="00A178A7" w:rsidRDefault="00A97377" w:rsidP="00A973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78A7" w:rsidRPr="00A178A7">
        <w:rPr>
          <w:rFonts w:ascii="Times New Roman" w:hAnsi="Times New Roman" w:cs="Times New Roman"/>
          <w:sz w:val="28"/>
          <w:szCs w:val="28"/>
        </w:rPr>
        <w:t>ведение в предмет</w:t>
      </w:r>
      <w:r w:rsidR="00A178A7">
        <w:rPr>
          <w:rFonts w:ascii="Times New Roman" w:hAnsi="Times New Roman" w:cs="Times New Roman"/>
          <w:sz w:val="28"/>
          <w:szCs w:val="28"/>
        </w:rPr>
        <w:t>, п</w:t>
      </w:r>
      <w:r w:rsidR="00A178A7" w:rsidRPr="00A178A7">
        <w:rPr>
          <w:rFonts w:ascii="Times New Roman" w:hAnsi="Times New Roman" w:cs="Times New Roman"/>
          <w:sz w:val="28"/>
          <w:szCs w:val="28"/>
        </w:rPr>
        <w:t>равила поведения в коллективе</w:t>
      </w:r>
      <w:r w:rsidR="00A178A7">
        <w:rPr>
          <w:rFonts w:ascii="Times New Roman" w:hAnsi="Times New Roman" w:cs="Times New Roman"/>
          <w:sz w:val="28"/>
          <w:szCs w:val="28"/>
        </w:rPr>
        <w:t>, т</w:t>
      </w:r>
      <w:r w:rsidR="00A178A7" w:rsidRPr="00A178A7">
        <w:rPr>
          <w:rFonts w:ascii="Times New Roman" w:hAnsi="Times New Roman" w:cs="Times New Roman"/>
          <w:sz w:val="28"/>
          <w:szCs w:val="28"/>
        </w:rPr>
        <w:t>ехника безопасности.</w:t>
      </w:r>
      <w:r w:rsidR="00A178A7" w:rsidRPr="00A178A7">
        <w:rPr>
          <w:rFonts w:ascii="Times New Roman" w:hAnsi="Times New Roman" w:cs="Times New Roman"/>
          <w:sz w:val="28"/>
          <w:szCs w:val="28"/>
        </w:rPr>
        <w:br/>
      </w:r>
      <w:r w:rsidR="00A178A7" w:rsidRPr="00A178A7">
        <w:rPr>
          <w:rFonts w:ascii="Times New Roman" w:hAnsi="Times New Roman" w:cs="Times New Roman"/>
          <w:b/>
          <w:sz w:val="28"/>
          <w:szCs w:val="28"/>
        </w:rPr>
        <w:t>2.Партерная гимнастика.</w:t>
      </w:r>
    </w:p>
    <w:p w:rsidR="00A178A7" w:rsidRPr="00A178A7" w:rsidRDefault="00A178A7" w:rsidP="00A17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8A7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A178A7" w:rsidRPr="00A178A7" w:rsidRDefault="00A178A7" w:rsidP="00544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Знакомство с простейшими элементами музыкальной грамоты, исполнение различных ритмических рисунков.</w:t>
      </w:r>
    </w:p>
    <w:p w:rsidR="00A178A7" w:rsidRDefault="00A178A7" w:rsidP="00544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Базовые упражнения на полу, готовящие детей к более сложным упражнениям у станка.</w:t>
      </w:r>
    </w:p>
    <w:p w:rsidR="005442DE" w:rsidRDefault="00A178A7" w:rsidP="00A17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DE" w:rsidRDefault="005442DE" w:rsidP="005442D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8A7" w:rsidRPr="00A178A7">
        <w:rPr>
          <w:rFonts w:ascii="Times New Roman" w:hAnsi="Times New Roman" w:cs="Times New Roman"/>
          <w:sz w:val="28"/>
          <w:szCs w:val="28"/>
        </w:rPr>
        <w:t>азучивание разминки – разогрева. У</w:t>
      </w:r>
      <w:r>
        <w:rPr>
          <w:rFonts w:ascii="Times New Roman" w:hAnsi="Times New Roman" w:cs="Times New Roman"/>
          <w:sz w:val="28"/>
          <w:szCs w:val="28"/>
        </w:rPr>
        <w:t xml:space="preserve">пражнения развивающие 2.3. </w:t>
      </w:r>
      <w:r w:rsidR="00A178A7" w:rsidRPr="00A178A7">
        <w:rPr>
          <w:rFonts w:ascii="Times New Roman" w:hAnsi="Times New Roman" w:cs="Times New Roman"/>
          <w:sz w:val="28"/>
          <w:szCs w:val="28"/>
        </w:rPr>
        <w:t>Разучивание батман тандю, плие, ронд, анлер.</w:t>
      </w:r>
    </w:p>
    <w:p w:rsidR="00A178A7" w:rsidRDefault="00A178A7" w:rsidP="00544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Упражнения на развитие ориентации в пространстве: построение в колонну по одному, по два, расход парами, четвёрками, построение в круг, движение по кругу.</w:t>
      </w:r>
    </w:p>
    <w:p w:rsidR="00A178A7" w:rsidRPr="00A178A7" w:rsidRDefault="00A178A7" w:rsidP="00A178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78A7">
        <w:rPr>
          <w:rFonts w:ascii="Times New Roman" w:hAnsi="Times New Roman" w:cs="Times New Roman"/>
          <w:b/>
          <w:sz w:val="28"/>
          <w:szCs w:val="28"/>
        </w:rPr>
        <w:t>3. Классический танец.</w:t>
      </w:r>
      <w:r w:rsidRPr="00A178A7">
        <w:rPr>
          <w:rFonts w:ascii="Times New Roman" w:hAnsi="Times New Roman" w:cs="Times New Roman"/>
          <w:b/>
          <w:sz w:val="28"/>
          <w:szCs w:val="28"/>
        </w:rPr>
        <w:br/>
      </w:r>
      <w:r w:rsidRPr="00A178A7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A178A7" w:rsidRPr="00A178A7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 xml:space="preserve">Основа тренажа, постановка рук корпуса и головы. </w:t>
      </w:r>
    </w:p>
    <w:p w:rsidR="005442DE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 xml:space="preserve">Начало тренировки суставно-мышечного аппарата. </w:t>
      </w:r>
    </w:p>
    <w:p w:rsidR="00A178A7" w:rsidRPr="005442DE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 xml:space="preserve"> Выработка выворотности, эластичности и крепости голеностопного, коленного и тазобедренного суставов.</w:t>
      </w:r>
      <w:r w:rsidRPr="00A178A7">
        <w:rPr>
          <w:rFonts w:ascii="Times New Roman" w:hAnsi="Times New Roman" w:cs="Times New Roman"/>
          <w:sz w:val="28"/>
          <w:szCs w:val="28"/>
        </w:rPr>
        <w:br/>
      </w:r>
      <w:r w:rsidRPr="00A178A7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5442DE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Позиции рук, ног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7" w:rsidRPr="00A178A7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lastRenderedPageBreak/>
        <w:t>Постановка корпуса по 1,2,5 позициям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7" w:rsidRPr="00A178A7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Батман тандю в сторону, вперёд и назад из 1-й позиции, лицом к станку, затем держась одной рукой за палку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7" w:rsidRPr="00A178A7" w:rsidRDefault="005442DE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78A7" w:rsidRPr="00A178A7">
        <w:rPr>
          <w:rFonts w:ascii="Times New Roman" w:hAnsi="Times New Roman" w:cs="Times New Roman"/>
          <w:sz w:val="28"/>
          <w:szCs w:val="28"/>
        </w:rPr>
        <w:t>еми и гранд плие по 1,2,5-й позициям</w:t>
      </w:r>
      <w:r w:rsidR="00A178A7">
        <w:rPr>
          <w:rFonts w:ascii="Times New Roman" w:hAnsi="Times New Roman" w:cs="Times New Roman"/>
          <w:sz w:val="28"/>
          <w:szCs w:val="28"/>
        </w:rPr>
        <w:t>.</w:t>
      </w:r>
      <w:r w:rsidR="00A178A7" w:rsidRPr="00A1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7" w:rsidRPr="00A178A7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178A7">
        <w:rPr>
          <w:rFonts w:ascii="Times New Roman" w:hAnsi="Times New Roman" w:cs="Times New Roman"/>
          <w:sz w:val="28"/>
          <w:szCs w:val="28"/>
        </w:rPr>
        <w:t>Пассе</w:t>
      </w:r>
      <w:proofErr w:type="gramEnd"/>
      <w:r w:rsidRPr="00A178A7">
        <w:rPr>
          <w:rFonts w:ascii="Times New Roman" w:hAnsi="Times New Roman" w:cs="Times New Roman"/>
          <w:sz w:val="28"/>
          <w:szCs w:val="28"/>
        </w:rPr>
        <w:t xml:space="preserve"> партер; демиронд де жамб партер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7" w:rsidRPr="00A178A7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Положение ноги на кудепье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7" w:rsidRPr="00A178A7" w:rsidRDefault="00A178A7" w:rsidP="005442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Батман тандюпурлепье, батман тандюсутеню, батман тандю жете.</w:t>
      </w:r>
    </w:p>
    <w:p w:rsidR="00A178A7" w:rsidRDefault="00A178A7" w:rsidP="00544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Разминка: шаг с носка, шаг на полупальцах, бег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8A7">
        <w:rPr>
          <w:rFonts w:ascii="Times New Roman" w:hAnsi="Times New Roman" w:cs="Times New Roman"/>
          <w:sz w:val="28"/>
          <w:szCs w:val="28"/>
        </w:rPr>
        <w:t xml:space="preserve"> выбрасывая прямые ноги вперёд и назад, бег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8A7">
        <w:rPr>
          <w:rFonts w:ascii="Times New Roman" w:hAnsi="Times New Roman" w:cs="Times New Roman"/>
          <w:sz w:val="28"/>
          <w:szCs w:val="28"/>
        </w:rPr>
        <w:t xml:space="preserve"> сгибая ноги, наклоны корпуса в стороны, вперёд и назад, низкие выпады вперёд и в стороны.</w:t>
      </w:r>
    </w:p>
    <w:p w:rsid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Точки плана класса, эпальман;1-е пор де бра; постановка корпуса по 1-й позиции; танцевальные движения.</w:t>
      </w:r>
    </w:p>
    <w:p w:rsidR="005442DE" w:rsidRDefault="005442DE" w:rsidP="005442DE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714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Элементы современного танца</w:t>
      </w:r>
      <w:r w:rsidRPr="005714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A97377" w:rsidRDefault="005442DE" w:rsidP="005442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42DE" w:rsidRDefault="00A97377" w:rsidP="00A9737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42DE" w:rsidRPr="005442DE">
        <w:rPr>
          <w:rFonts w:ascii="Times New Roman" w:eastAsia="Times New Roman" w:hAnsi="Times New Roman"/>
          <w:sz w:val="28"/>
          <w:szCs w:val="28"/>
          <w:lang w:eastAsia="ru-RU"/>
        </w:rPr>
        <w:t xml:space="preserve">ыразительная пластика, </w:t>
      </w:r>
      <w:r w:rsidR="005442D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442DE" w:rsidRPr="00643D65">
        <w:rPr>
          <w:rFonts w:ascii="Times New Roman" w:eastAsia="Times New Roman" w:hAnsi="Times New Roman"/>
          <w:sz w:val="28"/>
          <w:szCs w:val="28"/>
          <w:lang w:eastAsia="ru-RU"/>
        </w:rPr>
        <w:t xml:space="preserve">арактер массового танца, </w:t>
      </w:r>
      <w:r w:rsidR="005442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42DE" w:rsidRPr="00643D65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еобходимость слаженности движений, </w:t>
      </w:r>
      <w:r w:rsidR="005442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442DE" w:rsidRPr="00643D65">
        <w:rPr>
          <w:rFonts w:ascii="Times New Roman" w:eastAsia="Times New Roman" w:hAnsi="Times New Roman"/>
          <w:sz w:val="28"/>
          <w:szCs w:val="28"/>
          <w:lang w:eastAsia="ru-RU"/>
        </w:rPr>
        <w:t xml:space="preserve">итмичная точность, </w:t>
      </w:r>
      <w:r w:rsidR="005442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42DE" w:rsidRPr="005442DE">
        <w:rPr>
          <w:rFonts w:ascii="Times New Roman" w:eastAsia="Times New Roman" w:hAnsi="Times New Roman"/>
          <w:sz w:val="28"/>
          <w:szCs w:val="28"/>
          <w:lang w:eastAsia="ru-RU"/>
        </w:rPr>
        <w:t>оординация движений ног, рук, корпуса и головы. </w:t>
      </w:r>
    </w:p>
    <w:p w:rsidR="005442DE" w:rsidRPr="005442DE" w:rsidRDefault="005442DE" w:rsidP="005442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Практика: </w:t>
      </w:r>
    </w:p>
    <w:p w:rsidR="005442DE" w:rsidRPr="00643D65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Движения для головы: повороты, наклоны, выдвижение подбородка по углам, круг по плечам.</w:t>
      </w:r>
    </w:p>
    <w:p w:rsidR="005442DE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плеч: поочередное поднимание и опускание, круговые движения, движения из стороны в сторону, вперед, назад.</w:t>
      </w:r>
    </w:p>
    <w:p w:rsidR="005442DE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Упражнения для рук: кисти вверх, вниз, круг кистями, круговые движения от локтя, движение локтей вверх, вниз, через центр и без центра.</w:t>
      </w:r>
    </w:p>
    <w:p w:rsidR="005442DE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корпуса: смещение вправо, влево, работа центра, работа на гибкость.</w:t>
      </w:r>
    </w:p>
    <w:p w:rsidR="005442DE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Движения бедер: из стороны в сторону, вперед, назад, круговые движения.</w:t>
      </w:r>
    </w:p>
    <w:p w:rsidR="005442DE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ног: движения колена в сторону, круговые движения колена.</w:t>
      </w:r>
    </w:p>
    <w:p w:rsidR="005442DE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Шаги.</w:t>
      </w:r>
    </w:p>
    <w:p w:rsidR="005442DE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Прыжки.</w:t>
      </w:r>
    </w:p>
    <w:p w:rsidR="005442DE" w:rsidRPr="00643D65" w:rsidRDefault="005442DE" w:rsidP="00A97377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D65">
        <w:rPr>
          <w:rFonts w:ascii="Times New Roman" w:eastAsia="Times New Roman" w:hAnsi="Times New Roman"/>
          <w:sz w:val="28"/>
          <w:szCs w:val="28"/>
          <w:lang w:eastAsia="ru-RU"/>
        </w:rPr>
        <w:t>Упражнения на растяжку.</w:t>
      </w:r>
    </w:p>
    <w:p w:rsidR="00A178A7" w:rsidRPr="00A178A7" w:rsidRDefault="00A178A7" w:rsidP="005442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A7">
        <w:rPr>
          <w:rFonts w:ascii="Times New Roman" w:hAnsi="Times New Roman" w:cs="Times New Roman"/>
          <w:b/>
          <w:sz w:val="28"/>
          <w:szCs w:val="28"/>
        </w:rPr>
        <w:t>5. Импровизация и актёрское мастерство.</w:t>
      </w:r>
    </w:p>
    <w:p w:rsidR="00A178A7" w:rsidRPr="00A178A7" w:rsidRDefault="00A178A7" w:rsidP="005442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8A7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8A7">
        <w:rPr>
          <w:rFonts w:ascii="Times New Roman" w:hAnsi="Times New Roman" w:cs="Times New Roman"/>
          <w:sz w:val="28"/>
          <w:szCs w:val="28"/>
        </w:rPr>
        <w:t xml:space="preserve"> развивающая артистичность «Крокодил», наблюдение за походками людей и копирование пластикой, </w:t>
      </w:r>
    </w:p>
    <w:p w:rsid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Пантомимические этюды на воображение «Во дворе», «Осень», «Домашние животные».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lastRenderedPageBreak/>
        <w:t>Этюды под музыку на заданную тему: «Новогодняя сказка» (используя выученные движения изобразить Снеговика, Снегурочку, снежинку и.т.д.) </w:t>
      </w:r>
      <w:r w:rsidRPr="00A178A7">
        <w:rPr>
          <w:rFonts w:ascii="Times New Roman" w:hAnsi="Times New Roman" w:cs="Times New Roman"/>
          <w:sz w:val="28"/>
          <w:szCs w:val="28"/>
        </w:rPr>
        <w:br/>
      </w:r>
      <w:r w:rsidRPr="00A178A7">
        <w:rPr>
          <w:rFonts w:ascii="Times New Roman" w:hAnsi="Times New Roman" w:cs="Times New Roman"/>
          <w:b/>
          <w:sz w:val="28"/>
          <w:szCs w:val="28"/>
        </w:rPr>
        <w:t>6. История хореографического искусства.</w:t>
      </w:r>
    </w:p>
    <w:p w:rsidR="00A178A7" w:rsidRPr="00A178A7" w:rsidRDefault="00A178A7" w:rsidP="0054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i/>
          <w:sz w:val="28"/>
          <w:szCs w:val="28"/>
        </w:rPr>
        <w:t>Теория: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 xml:space="preserve">Происхождение танца и хореографии. 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 xml:space="preserve">Танец эпохи </w:t>
      </w:r>
      <w:proofErr w:type="gramStart"/>
      <w:r w:rsidRPr="00A178A7">
        <w:rPr>
          <w:rFonts w:ascii="Times New Roman" w:hAnsi="Times New Roman" w:cs="Times New Roman"/>
          <w:sz w:val="28"/>
          <w:szCs w:val="28"/>
        </w:rPr>
        <w:t>первобытно-общинного</w:t>
      </w:r>
      <w:proofErr w:type="gramEnd"/>
      <w:r w:rsidRPr="00A178A7">
        <w:rPr>
          <w:rFonts w:ascii="Times New Roman" w:hAnsi="Times New Roman" w:cs="Times New Roman"/>
          <w:sz w:val="28"/>
          <w:szCs w:val="28"/>
        </w:rPr>
        <w:t xml:space="preserve"> строя. </w:t>
      </w:r>
    </w:p>
    <w:p w:rsid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Танец в культуре древних цивилизаций.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 xml:space="preserve">Танцевальный фольклор. </w:t>
      </w:r>
    </w:p>
    <w:p w:rsidR="00A97377" w:rsidRDefault="00A178A7" w:rsidP="00A973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Народный танец – исток хореогра</w:t>
      </w:r>
      <w:r w:rsidR="00A97377">
        <w:rPr>
          <w:rFonts w:ascii="Times New Roman" w:hAnsi="Times New Roman" w:cs="Times New Roman"/>
          <w:sz w:val="28"/>
          <w:szCs w:val="28"/>
        </w:rPr>
        <w:t>фической культуры народов.</w:t>
      </w:r>
      <w:r w:rsidR="00A97377">
        <w:rPr>
          <w:rFonts w:ascii="Times New Roman" w:hAnsi="Times New Roman" w:cs="Times New Roman"/>
          <w:sz w:val="28"/>
          <w:szCs w:val="28"/>
        </w:rPr>
        <w:br/>
      </w:r>
      <w:r w:rsidRPr="00A178A7">
        <w:rPr>
          <w:rFonts w:ascii="Times New Roman" w:hAnsi="Times New Roman" w:cs="Times New Roman"/>
          <w:sz w:val="28"/>
          <w:szCs w:val="28"/>
        </w:rPr>
        <w:t xml:space="preserve">Бытовые танцы, салонные танцы, </w:t>
      </w:r>
      <w:r w:rsidR="00A97377">
        <w:rPr>
          <w:rFonts w:ascii="Times New Roman" w:hAnsi="Times New Roman" w:cs="Times New Roman"/>
          <w:sz w:val="28"/>
          <w:szCs w:val="28"/>
        </w:rPr>
        <w:t>современные бальные танцы.</w:t>
      </w:r>
      <w:r w:rsidR="00A97377">
        <w:rPr>
          <w:rFonts w:ascii="Times New Roman" w:hAnsi="Times New Roman" w:cs="Times New Roman"/>
          <w:sz w:val="28"/>
          <w:szCs w:val="28"/>
        </w:rPr>
        <w:br/>
      </w:r>
      <w:r w:rsidRPr="00A178A7">
        <w:rPr>
          <w:rFonts w:ascii="Times New Roman" w:hAnsi="Times New Roman" w:cs="Times New Roman"/>
          <w:sz w:val="28"/>
          <w:szCs w:val="28"/>
        </w:rPr>
        <w:t>Беседа по книге А.Дешковой «Загадки Терпсихо</w:t>
      </w:r>
      <w:r w:rsidR="00A97377">
        <w:rPr>
          <w:rFonts w:ascii="Times New Roman" w:hAnsi="Times New Roman" w:cs="Times New Roman"/>
          <w:sz w:val="28"/>
          <w:szCs w:val="28"/>
        </w:rPr>
        <w:t>ры»; « Вступление в балет».</w:t>
      </w:r>
      <w:r w:rsidR="00A97377">
        <w:rPr>
          <w:rFonts w:ascii="Times New Roman" w:hAnsi="Times New Roman" w:cs="Times New Roman"/>
          <w:sz w:val="28"/>
          <w:szCs w:val="28"/>
        </w:rPr>
        <w:br/>
      </w:r>
      <w:r w:rsidRPr="00A178A7">
        <w:rPr>
          <w:rFonts w:ascii="Times New Roman" w:hAnsi="Times New Roman" w:cs="Times New Roman"/>
          <w:sz w:val="28"/>
          <w:szCs w:val="28"/>
        </w:rPr>
        <w:t xml:space="preserve"> М. Тальони и первые пуанты; видеопросмотр отрывков балетных спектаклей.</w:t>
      </w:r>
    </w:p>
    <w:p w:rsidR="00857846" w:rsidRPr="005442DE" w:rsidRDefault="00A97377" w:rsidP="00A97377">
      <w:pPr>
        <w:spacing w:after="0"/>
        <w:ind w:hanging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8A7" w:rsidRPr="005442D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57846" w:rsidRPr="005442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Постановочная деятельность.</w:t>
      </w:r>
    </w:p>
    <w:p w:rsidR="00A178A7" w:rsidRPr="00A178A7" w:rsidRDefault="00A178A7" w:rsidP="00A17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8A7"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 xml:space="preserve">Разучивание движений к танцу, 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78A7">
        <w:rPr>
          <w:rFonts w:ascii="Times New Roman" w:hAnsi="Times New Roman" w:cs="Times New Roman"/>
          <w:sz w:val="28"/>
          <w:szCs w:val="28"/>
        </w:rPr>
        <w:t>остановка танцевального номер</w:t>
      </w:r>
      <w:r w:rsidR="00F63C2C">
        <w:rPr>
          <w:rFonts w:ascii="Times New Roman" w:hAnsi="Times New Roman" w:cs="Times New Roman"/>
          <w:sz w:val="28"/>
          <w:szCs w:val="28"/>
        </w:rPr>
        <w:t>а</w:t>
      </w:r>
      <w:r w:rsidRPr="00A178A7">
        <w:rPr>
          <w:rFonts w:ascii="Times New Roman" w:hAnsi="Times New Roman" w:cs="Times New Roman"/>
          <w:sz w:val="28"/>
          <w:szCs w:val="28"/>
        </w:rPr>
        <w:t xml:space="preserve">: «Жили у бабуси», </w:t>
      </w:r>
    </w:p>
    <w:p w:rsidR="00535269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A7">
        <w:rPr>
          <w:rFonts w:ascii="Times New Roman" w:hAnsi="Times New Roman" w:cs="Times New Roman"/>
          <w:sz w:val="28"/>
          <w:szCs w:val="28"/>
        </w:rPr>
        <w:t>«Малышки-хвастунишки», «Ох, уж эти лягушата».</w:t>
      </w:r>
    </w:p>
    <w:p w:rsidR="00A178A7" w:rsidRPr="00A178A7" w:rsidRDefault="00A178A7" w:rsidP="00A973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269">
        <w:rPr>
          <w:rFonts w:ascii="Times New Roman" w:hAnsi="Times New Roman" w:cs="Times New Roman"/>
          <w:sz w:val="28"/>
          <w:szCs w:val="28"/>
        </w:rPr>
        <w:t>Отработка готовых номеров в танцевальном зале и на сцене, подготовка к концертным выступлениям.</w:t>
      </w:r>
    </w:p>
    <w:p w:rsidR="00A178A7" w:rsidRDefault="00A178A7" w:rsidP="00A17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7BBF4023" w:rsidRPr="00A178A7">
        <w:rPr>
          <w:rFonts w:ascii="Times New Roman" w:hAnsi="Times New Roman" w:cs="Times New Roman"/>
          <w:b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28BB" w:rsidRPr="00016CAD" w:rsidRDefault="00A178A7" w:rsidP="00A17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7BBF4023" w:rsidRPr="00016CAD">
        <w:rPr>
          <w:rFonts w:ascii="Times New Roman" w:hAnsi="Times New Roman" w:cs="Times New Roman"/>
          <w:b/>
          <w:sz w:val="28"/>
          <w:szCs w:val="28"/>
        </w:rPr>
        <w:t>Воспитательные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6CAD" w:rsidRPr="00016CAD" w:rsidRDefault="00A178A7" w:rsidP="00016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16CAD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514DDC" w:rsidRDefault="00514DDC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4D" w:rsidRPr="00016CAD" w:rsidRDefault="7BBF402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62FF0" w:rsidRPr="007D5F06" w:rsidRDefault="00F62FF0" w:rsidP="00F62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Pr="007D5F06">
        <w:rPr>
          <w:rFonts w:ascii="Times New Roman" w:hAnsi="Times New Roman" w:cs="Times New Roman"/>
          <w:bCs/>
          <w:sz w:val="28"/>
          <w:szCs w:val="28"/>
        </w:rPr>
        <w:t>оптимальных условий для развития личности учащегося</w:t>
      </w:r>
      <w:r w:rsidRPr="007D5F06">
        <w:rPr>
          <w:rFonts w:ascii="Times New Roman" w:hAnsi="Times New Roman" w:cs="Times New Roman"/>
          <w:sz w:val="28"/>
          <w:szCs w:val="28"/>
        </w:rPr>
        <w:t xml:space="preserve"> используются здоровьесберегающие образовательные технологии с опорой на методические рекомендации Гребневой Л.Е.</w:t>
      </w:r>
    </w:p>
    <w:p w:rsidR="002F4B66" w:rsidRPr="00016CAD" w:rsidRDefault="00F62FF0" w:rsidP="00016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2F4B66" w:rsidRPr="00016CAD">
        <w:rPr>
          <w:rFonts w:ascii="Times New Roman" w:hAnsi="Times New Roman" w:cs="Times New Roman"/>
          <w:sz w:val="28"/>
          <w:szCs w:val="28"/>
        </w:rPr>
        <w:t>а занятиях используется методика Н.</w:t>
      </w:r>
      <w:r w:rsidR="00C02C13">
        <w:rPr>
          <w:rFonts w:ascii="Times New Roman" w:hAnsi="Times New Roman" w:cs="Times New Roman"/>
          <w:sz w:val="28"/>
          <w:szCs w:val="28"/>
        </w:rPr>
        <w:t>П.</w:t>
      </w:r>
      <w:r w:rsidR="002F4B66" w:rsidRPr="00016CAD">
        <w:rPr>
          <w:rFonts w:ascii="Times New Roman" w:hAnsi="Times New Roman" w:cs="Times New Roman"/>
          <w:sz w:val="28"/>
          <w:szCs w:val="28"/>
        </w:rPr>
        <w:t>Базарова и В.</w:t>
      </w:r>
      <w:r w:rsidR="00C02C13">
        <w:rPr>
          <w:rFonts w:ascii="Times New Roman" w:hAnsi="Times New Roman" w:cs="Times New Roman"/>
          <w:sz w:val="28"/>
          <w:szCs w:val="28"/>
        </w:rPr>
        <w:t>П.</w:t>
      </w:r>
      <w:r w:rsidR="7BBF4023" w:rsidRPr="00016CAD">
        <w:rPr>
          <w:rFonts w:ascii="Times New Roman" w:hAnsi="Times New Roman" w:cs="Times New Roman"/>
          <w:sz w:val="28"/>
          <w:szCs w:val="28"/>
        </w:rPr>
        <w:t>Мей «Аз</w:t>
      </w:r>
      <w:r>
        <w:rPr>
          <w:rFonts w:ascii="Times New Roman" w:hAnsi="Times New Roman" w:cs="Times New Roman"/>
          <w:sz w:val="28"/>
          <w:szCs w:val="28"/>
        </w:rPr>
        <w:t xml:space="preserve">бука классического танца», </w:t>
      </w:r>
      <w:r w:rsidR="7BBF4023" w:rsidRPr="00016CAD">
        <w:rPr>
          <w:rFonts w:ascii="Times New Roman" w:hAnsi="Times New Roman" w:cs="Times New Roman"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7BBF4023" w:rsidRPr="00016CAD">
        <w:rPr>
          <w:rFonts w:ascii="Times New Roman" w:hAnsi="Times New Roman" w:cs="Times New Roman"/>
          <w:sz w:val="28"/>
          <w:szCs w:val="28"/>
        </w:rPr>
        <w:t>проходили свою педагогическую практику под непо</w:t>
      </w:r>
      <w:r w:rsidR="0001505B">
        <w:rPr>
          <w:rFonts w:ascii="Times New Roman" w:hAnsi="Times New Roman" w:cs="Times New Roman"/>
          <w:sz w:val="28"/>
          <w:szCs w:val="28"/>
        </w:rPr>
        <w:t>средственным руководством А.Я.</w:t>
      </w:r>
      <w:r w:rsidR="7BBF4023" w:rsidRPr="00016CAD">
        <w:rPr>
          <w:rFonts w:ascii="Times New Roman" w:hAnsi="Times New Roman" w:cs="Times New Roman"/>
          <w:sz w:val="28"/>
          <w:szCs w:val="28"/>
        </w:rPr>
        <w:t xml:space="preserve">Вагановой. </w:t>
      </w:r>
    </w:p>
    <w:p w:rsidR="00855CEA" w:rsidRDefault="00855CEA" w:rsidP="00016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Для музыкального развития с помощью музыкально-</w:t>
      </w:r>
      <w:proofErr w:type="gramStart"/>
      <w:r w:rsidRPr="00016CAD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016CAD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7BBF4023" w:rsidRPr="00016CAD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016CAD">
        <w:rPr>
          <w:rFonts w:ascii="Times New Roman" w:hAnsi="Times New Roman" w:cs="Times New Roman"/>
          <w:sz w:val="28"/>
          <w:szCs w:val="28"/>
        </w:rPr>
        <w:t>а</w:t>
      </w:r>
      <w:r w:rsidR="7BBF4023" w:rsidRPr="00016CAD">
        <w:rPr>
          <w:rFonts w:ascii="Times New Roman" w:hAnsi="Times New Roman" w:cs="Times New Roman"/>
          <w:sz w:val="28"/>
          <w:szCs w:val="28"/>
        </w:rPr>
        <w:t xml:space="preserve"> </w:t>
      </w:r>
      <w:r w:rsidR="0001505B">
        <w:rPr>
          <w:rFonts w:ascii="Times New Roman" w:hAnsi="Times New Roman" w:cs="Times New Roman"/>
          <w:sz w:val="28"/>
          <w:szCs w:val="28"/>
        </w:rPr>
        <w:t>М.</w:t>
      </w:r>
      <w:r w:rsidR="00C02C13">
        <w:rPr>
          <w:rFonts w:ascii="Times New Roman" w:hAnsi="Times New Roman" w:cs="Times New Roman"/>
          <w:sz w:val="28"/>
          <w:szCs w:val="28"/>
        </w:rPr>
        <w:t>А.</w:t>
      </w:r>
      <w:r w:rsidR="7BBF4023" w:rsidRPr="00016CAD">
        <w:rPr>
          <w:rFonts w:ascii="Times New Roman" w:hAnsi="Times New Roman" w:cs="Times New Roman"/>
          <w:sz w:val="28"/>
          <w:szCs w:val="28"/>
        </w:rPr>
        <w:t xml:space="preserve">Михайлова </w:t>
      </w:r>
      <w:r w:rsidR="004960E8">
        <w:rPr>
          <w:rFonts w:ascii="Times New Roman" w:hAnsi="Times New Roman" w:cs="Times New Roman"/>
          <w:sz w:val="28"/>
          <w:szCs w:val="28"/>
        </w:rPr>
        <w:t>«</w:t>
      </w:r>
      <w:r w:rsidR="7BBF4023" w:rsidRPr="00016CAD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</w:t>
      </w:r>
      <w:r w:rsidR="004960E8">
        <w:rPr>
          <w:rFonts w:ascii="Times New Roman" w:hAnsi="Times New Roman" w:cs="Times New Roman"/>
          <w:sz w:val="28"/>
          <w:szCs w:val="28"/>
        </w:rPr>
        <w:t>»</w:t>
      </w:r>
      <w:r w:rsidR="7BBF4023" w:rsidRPr="00016CAD">
        <w:rPr>
          <w:rFonts w:ascii="Times New Roman" w:hAnsi="Times New Roman" w:cs="Times New Roman"/>
          <w:sz w:val="28"/>
          <w:szCs w:val="28"/>
        </w:rPr>
        <w:t>.</w:t>
      </w:r>
      <w:r w:rsidR="00AB50F9" w:rsidRPr="000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EA" w:rsidRPr="00016CAD" w:rsidRDefault="00855CEA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016CAD">
        <w:rPr>
          <w:rFonts w:ascii="Times New Roman" w:hAnsi="Times New Roman" w:cs="Times New Roman"/>
          <w:sz w:val="28"/>
          <w:szCs w:val="28"/>
        </w:rPr>
        <w:t xml:space="preserve"> используемые на занятиях:</w:t>
      </w:r>
    </w:p>
    <w:p w:rsidR="00855CEA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CEA" w:rsidRPr="00016CAD">
        <w:rPr>
          <w:rFonts w:ascii="Times New Roman" w:hAnsi="Times New Roman" w:cs="Times New Roman"/>
          <w:sz w:val="28"/>
          <w:szCs w:val="28"/>
        </w:rPr>
        <w:t xml:space="preserve">наглядный: непосредственно показ педагогом движений под счет и под музыку; показ правильного исполнения или ошибок на конкретном ребенке; </w:t>
      </w:r>
    </w:p>
    <w:p w:rsidR="00855CEA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855CEA" w:rsidRPr="00016CA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855CEA" w:rsidRPr="00016CAD">
        <w:rPr>
          <w:rFonts w:ascii="Times New Roman" w:hAnsi="Times New Roman" w:cs="Times New Roman"/>
          <w:sz w:val="28"/>
          <w:szCs w:val="28"/>
        </w:rPr>
        <w:t>: обращение к сознанию ребенка, добиваясь не автоматического, а осмысленного выполнения и исполнения;</w:t>
      </w:r>
    </w:p>
    <w:p w:rsidR="00855CEA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55CEA" w:rsidRPr="00016CA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855CEA" w:rsidRPr="00016CAD">
        <w:rPr>
          <w:rFonts w:ascii="Times New Roman" w:hAnsi="Times New Roman" w:cs="Times New Roman"/>
          <w:sz w:val="28"/>
          <w:szCs w:val="28"/>
        </w:rPr>
        <w:t>: в его основе лежит много кратное повторение и отработка движений;</w:t>
      </w:r>
    </w:p>
    <w:p w:rsidR="00855CEA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CEA" w:rsidRPr="00016CAD">
        <w:rPr>
          <w:rFonts w:ascii="Times New Roman" w:hAnsi="Times New Roman" w:cs="Times New Roman"/>
          <w:sz w:val="28"/>
          <w:szCs w:val="28"/>
        </w:rPr>
        <w:t xml:space="preserve">анализ конкретной ситуации; </w:t>
      </w:r>
    </w:p>
    <w:p w:rsidR="00855CEA" w:rsidRPr="00016CAD" w:rsidRDefault="00016CAD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CEA" w:rsidRPr="00016CAD">
        <w:rPr>
          <w:rFonts w:ascii="Times New Roman" w:hAnsi="Times New Roman" w:cs="Times New Roman"/>
          <w:sz w:val="28"/>
          <w:szCs w:val="28"/>
        </w:rPr>
        <w:t>метод рефлексии.</w:t>
      </w:r>
    </w:p>
    <w:p w:rsidR="005442DE" w:rsidRDefault="005442DE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F9" w:rsidRPr="00016CAD" w:rsidRDefault="00AB50F9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</w:p>
    <w:p w:rsidR="00AB50F9" w:rsidRPr="00016CAD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- наглядно-дидактические пособия: плакаты «Позиции ног, рук в классическом танце»;</w:t>
      </w:r>
    </w:p>
    <w:p w:rsidR="00AB50F9" w:rsidRPr="00016CAD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- видеозаписи: классический балет «Щелкунчик», детский сборник аудиозаписей, документальные фильмы «Эпоха танцев», «Начни движение», «История развития танца»);</w:t>
      </w:r>
    </w:p>
    <w:p w:rsidR="00AB50F9" w:rsidRPr="00290656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656">
        <w:rPr>
          <w:rFonts w:ascii="Times New Roman" w:hAnsi="Times New Roman" w:cs="Times New Roman"/>
          <w:sz w:val="28"/>
          <w:szCs w:val="28"/>
        </w:rPr>
        <w:t xml:space="preserve">- </w:t>
      </w:r>
      <w:r w:rsidR="00290656" w:rsidRPr="00290656">
        <w:rPr>
          <w:rFonts w:ascii="Times New Roman" w:hAnsi="Times New Roman" w:cs="Times New Roman"/>
          <w:sz w:val="28"/>
        </w:rPr>
        <w:t>п</w:t>
      </w:r>
      <w:r w:rsidR="00290656" w:rsidRPr="00290656">
        <w:rPr>
          <w:rFonts w:ascii="Times New Roman" w:eastAsia="Calibri" w:hAnsi="Times New Roman" w:cs="Times New Roman"/>
          <w:sz w:val="28"/>
        </w:rPr>
        <w:t>одборка фонограмм для разминочных упражнений, практических занятий</w:t>
      </w:r>
      <w:r w:rsidR="00290656" w:rsidRPr="00290656">
        <w:rPr>
          <w:rFonts w:ascii="Times New Roman" w:hAnsi="Times New Roman" w:cs="Times New Roman"/>
          <w:sz w:val="28"/>
        </w:rPr>
        <w:t xml:space="preserve"> и</w:t>
      </w:r>
      <w:r w:rsidR="00290656" w:rsidRPr="00290656">
        <w:rPr>
          <w:rFonts w:ascii="Times New Roman" w:eastAsia="Calibri" w:hAnsi="Times New Roman" w:cs="Times New Roman"/>
          <w:sz w:val="28"/>
        </w:rPr>
        <w:t xml:space="preserve"> постановочной работы</w:t>
      </w:r>
      <w:r w:rsidRPr="00290656">
        <w:rPr>
          <w:rFonts w:ascii="Times New Roman" w:hAnsi="Times New Roman" w:cs="Times New Roman"/>
          <w:sz w:val="28"/>
          <w:szCs w:val="28"/>
        </w:rPr>
        <w:t>.</w:t>
      </w:r>
    </w:p>
    <w:p w:rsidR="00AB50F9" w:rsidRPr="00016CAD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F9" w:rsidRPr="00016CAD" w:rsidRDefault="00AB50F9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AD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</w:p>
    <w:p w:rsidR="00AB50F9" w:rsidRPr="00016CAD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- зеркальная стена</w:t>
      </w:r>
      <w:r w:rsidR="001D20F9">
        <w:rPr>
          <w:rFonts w:ascii="Times New Roman" w:hAnsi="Times New Roman" w:cs="Times New Roman"/>
          <w:sz w:val="28"/>
          <w:szCs w:val="28"/>
        </w:rPr>
        <w:t>;</w:t>
      </w:r>
      <w:r w:rsidRPr="000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F9" w:rsidRPr="00016CAD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- станок</w:t>
      </w:r>
      <w:r w:rsidR="001D20F9">
        <w:rPr>
          <w:rFonts w:ascii="Times New Roman" w:hAnsi="Times New Roman" w:cs="Times New Roman"/>
          <w:sz w:val="28"/>
          <w:szCs w:val="28"/>
        </w:rPr>
        <w:t>;</w:t>
      </w:r>
    </w:p>
    <w:p w:rsidR="00AB50F9" w:rsidRPr="00016CAD" w:rsidRDefault="001D2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</w:t>
      </w:r>
      <w:r w:rsidR="000D0C62">
        <w:rPr>
          <w:rFonts w:ascii="Times New Roman" w:hAnsi="Times New Roman" w:cs="Times New Roman"/>
          <w:sz w:val="28"/>
          <w:szCs w:val="28"/>
        </w:rPr>
        <w:t>р</w:t>
      </w:r>
      <w:r w:rsidR="00AB50F9" w:rsidRPr="00016CAD">
        <w:rPr>
          <w:rFonts w:ascii="Times New Roman" w:hAnsi="Times New Roman" w:cs="Times New Roman"/>
          <w:sz w:val="28"/>
          <w:szCs w:val="28"/>
        </w:rPr>
        <w:t>;</w:t>
      </w:r>
    </w:p>
    <w:p w:rsidR="00AB50F9" w:rsidRPr="00016CAD" w:rsidRDefault="001D2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</w:t>
      </w:r>
      <w:r w:rsidR="00AB50F9" w:rsidRPr="00016CAD">
        <w:rPr>
          <w:rFonts w:ascii="Times New Roman" w:hAnsi="Times New Roman" w:cs="Times New Roman"/>
          <w:sz w:val="28"/>
          <w:szCs w:val="28"/>
        </w:rPr>
        <w:t>;</w:t>
      </w:r>
    </w:p>
    <w:p w:rsidR="00AB50F9" w:rsidRPr="00016CAD" w:rsidRDefault="001D2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коврики;</w:t>
      </w:r>
      <w:r w:rsidR="00AB50F9" w:rsidRPr="000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F9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- скакалки</w:t>
      </w:r>
      <w:r w:rsidR="001D20F9">
        <w:rPr>
          <w:rFonts w:ascii="Times New Roman" w:hAnsi="Times New Roman" w:cs="Times New Roman"/>
          <w:sz w:val="28"/>
          <w:szCs w:val="28"/>
        </w:rPr>
        <w:t>;</w:t>
      </w:r>
    </w:p>
    <w:p w:rsidR="000D0C62" w:rsidRPr="00016CAD" w:rsidRDefault="000D0C62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мячи;</w:t>
      </w:r>
    </w:p>
    <w:p w:rsidR="00AB50F9" w:rsidRPr="00016CAD" w:rsidRDefault="00AB50F9" w:rsidP="00016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CAD">
        <w:rPr>
          <w:rFonts w:ascii="Times New Roman" w:hAnsi="Times New Roman" w:cs="Times New Roman"/>
          <w:sz w:val="28"/>
          <w:szCs w:val="28"/>
        </w:rPr>
        <w:t>- реквизит для выступлений.</w:t>
      </w: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B3" w:rsidRDefault="008D7FB3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DE" w:rsidRDefault="005442DE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DE" w:rsidRDefault="005442DE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DE" w:rsidRDefault="005442DE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2DE" w:rsidRDefault="005442DE" w:rsidP="00016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EA" w:rsidRPr="00535269" w:rsidRDefault="00B528BB" w:rsidP="00544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6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71EF2" w:rsidRPr="00535269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0F5A5E" w:rsidRPr="005442DE" w:rsidRDefault="00855CEA" w:rsidP="005442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2DE">
        <w:rPr>
          <w:rFonts w:ascii="Times New Roman" w:hAnsi="Times New Roman" w:cs="Times New Roman"/>
          <w:i/>
          <w:sz w:val="28"/>
          <w:szCs w:val="28"/>
        </w:rPr>
        <w:t>Список литературы для</w:t>
      </w:r>
      <w:r w:rsidR="00E71EF2" w:rsidRPr="005442DE">
        <w:rPr>
          <w:rFonts w:ascii="Times New Roman" w:hAnsi="Times New Roman" w:cs="Times New Roman"/>
          <w:i/>
          <w:sz w:val="28"/>
          <w:szCs w:val="28"/>
        </w:rPr>
        <w:t xml:space="preserve"> педагога: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Л.М. Пластика. Ритм. Гармония [Текст]: Самостоятельная работа учащихся для приобретения хореографических навыков: учебное пособие для студентов высших и средних учебных заведений искуств и культуры / Л.М. Авдеева. - СПб.: Композитор, 2006. - 51 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Н.А. Танец модерн [Текст]: пособие для начинающих / Н.А. Александрова, В.А. Голубева. - СПб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Лань; Планета музыки, 2007. - 128 с.: ил + DVD.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Н.А. Классический танец для начинающих [Текст]: учебное пособие для студ. спец. учеб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 / Н.А. Александрова, Е.А. Малашевская. - СПб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Лань; Планета музыки, 2009. - 128 с. + DVD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Барышникова Т., Азбука хореографии: Методические указания. [Текст] / Т. Барышникова. - СПб.: Респекс, Люкси, 1996. – 252 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Баглай В.Е. Этническая хореография народов мира [Текст]: учебное пособие для студентов вузов / В.Е. Баглай. - Ростов н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2007. - 405 ст.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Базарова Н.П. Классический танец [Текст]: методика преподавания в 4-5 кл. балетной школы / Н.П. Базарова. - СПб.: Лань; Планета музыки, 2009. - 192 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Базарова Н.П. Азбука классического танца: Первые три года обучения [Текст]: Учебное пособие / Н.П. Базарова, В.П. Мей. - 3-е изд., испр. и доп. - СПб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Лань, 2006. - 240 ст.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Балет. Танец. Хореография [Текст]: краткий словарь танцевальных терминов и понятий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Н.А. Александрова. - СПб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Лань; Планета музыки, 2008. - 416 с.: ил.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Берёзова Г., Классический танец для детских хореографических коллективов: Методические указания. [Текст] /. Киев, 1979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Беркут М. Танцуют девушки [Текст]: Сборник танцев / М. Беркут. - М.: Искусство, 1971. - 128 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 Г.Ф. Работа над композицией и драматургией хореографического произведения. Ч.3. [Текст]: Учебно-методическое пособие / Г.Ф. Богданов. - М., 2007. - 192 с.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 Г.Ф. Работа над музыкально-танцевальной формой хореографического произведения. Ч. 4. Вып. 1. [Текст]: учебно-методическое пособие / Г.Ф. Богданов. - М.: ВЦХТ, 2008. - 144 с.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 Г.Ф. Работа над содержанием хореографического произведения. Ч.2 [Текст]: Учебно-методическое пособие / Г.Ф. Богданов. - Котельнич: ВЦХТ, 2006. - 144 с. </w:t>
      </w:r>
    </w:p>
    <w:p w:rsidR="005442DE" w:rsidRPr="005442DE" w:rsidRDefault="005442DE" w:rsidP="005442D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Богданов Г.Ф. Работа над танцевальной речью. Ч.1 [Текст] / Г.Ф. Богданов. - Котельнич, 2006. - 160 </w:t>
      </w:r>
      <w:proofErr w:type="gramStart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4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16CAD" w:rsidRPr="005442DE" w:rsidRDefault="00016CAD" w:rsidP="0054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CAD" w:rsidRPr="005442DE" w:rsidSect="0011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2DF"/>
    <w:multiLevelType w:val="multilevel"/>
    <w:tmpl w:val="F0D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547BF"/>
    <w:multiLevelType w:val="multilevel"/>
    <w:tmpl w:val="74F0A1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C94615"/>
    <w:multiLevelType w:val="multilevel"/>
    <w:tmpl w:val="A4F4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C3511"/>
    <w:multiLevelType w:val="hybridMultilevel"/>
    <w:tmpl w:val="CB08797A"/>
    <w:lvl w:ilvl="0" w:tplc="C180E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27654"/>
    <w:multiLevelType w:val="multilevel"/>
    <w:tmpl w:val="9B1C15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022DE"/>
    <w:multiLevelType w:val="multilevel"/>
    <w:tmpl w:val="ADC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A5DA6"/>
    <w:multiLevelType w:val="multilevel"/>
    <w:tmpl w:val="D4A695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73476"/>
    <w:multiLevelType w:val="multilevel"/>
    <w:tmpl w:val="B85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432B2"/>
    <w:multiLevelType w:val="multilevel"/>
    <w:tmpl w:val="14BA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7309C"/>
    <w:multiLevelType w:val="multilevel"/>
    <w:tmpl w:val="3DA684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13479"/>
    <w:multiLevelType w:val="multilevel"/>
    <w:tmpl w:val="A0D81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41459"/>
    <w:multiLevelType w:val="multilevel"/>
    <w:tmpl w:val="7FF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E41AEF"/>
    <w:multiLevelType w:val="multilevel"/>
    <w:tmpl w:val="D26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83BAC"/>
    <w:multiLevelType w:val="hybridMultilevel"/>
    <w:tmpl w:val="59AEE2D4"/>
    <w:lvl w:ilvl="0" w:tplc="950A1A56">
      <w:start w:val="1"/>
      <w:numFmt w:val="decimal"/>
      <w:lvlText w:val="%1."/>
      <w:lvlJc w:val="left"/>
      <w:pPr>
        <w:ind w:left="720" w:hanging="360"/>
      </w:pPr>
    </w:lvl>
    <w:lvl w:ilvl="1" w:tplc="D0004EB8">
      <w:start w:val="1"/>
      <w:numFmt w:val="lowerLetter"/>
      <w:lvlText w:val="%2."/>
      <w:lvlJc w:val="left"/>
      <w:pPr>
        <w:ind w:left="1440" w:hanging="360"/>
      </w:pPr>
    </w:lvl>
    <w:lvl w:ilvl="2" w:tplc="6182456E">
      <w:start w:val="1"/>
      <w:numFmt w:val="lowerRoman"/>
      <w:lvlText w:val="%3."/>
      <w:lvlJc w:val="right"/>
      <w:pPr>
        <w:ind w:left="2160" w:hanging="180"/>
      </w:pPr>
    </w:lvl>
    <w:lvl w:ilvl="3" w:tplc="D9F2AD16">
      <w:start w:val="1"/>
      <w:numFmt w:val="decimal"/>
      <w:lvlText w:val="%4."/>
      <w:lvlJc w:val="left"/>
      <w:pPr>
        <w:ind w:left="2880" w:hanging="360"/>
      </w:pPr>
    </w:lvl>
    <w:lvl w:ilvl="4" w:tplc="A28A21AE">
      <w:start w:val="1"/>
      <w:numFmt w:val="lowerLetter"/>
      <w:lvlText w:val="%5."/>
      <w:lvlJc w:val="left"/>
      <w:pPr>
        <w:ind w:left="3600" w:hanging="360"/>
      </w:pPr>
    </w:lvl>
    <w:lvl w:ilvl="5" w:tplc="7810A12C">
      <w:start w:val="1"/>
      <w:numFmt w:val="lowerRoman"/>
      <w:lvlText w:val="%6."/>
      <w:lvlJc w:val="right"/>
      <w:pPr>
        <w:ind w:left="4320" w:hanging="180"/>
      </w:pPr>
    </w:lvl>
    <w:lvl w:ilvl="6" w:tplc="AC444340">
      <w:start w:val="1"/>
      <w:numFmt w:val="decimal"/>
      <w:lvlText w:val="%7."/>
      <w:lvlJc w:val="left"/>
      <w:pPr>
        <w:ind w:left="5040" w:hanging="360"/>
      </w:pPr>
    </w:lvl>
    <w:lvl w:ilvl="7" w:tplc="60C49918">
      <w:start w:val="1"/>
      <w:numFmt w:val="lowerLetter"/>
      <w:lvlText w:val="%8."/>
      <w:lvlJc w:val="left"/>
      <w:pPr>
        <w:ind w:left="5760" w:hanging="360"/>
      </w:pPr>
    </w:lvl>
    <w:lvl w:ilvl="8" w:tplc="D1F8D18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F284F"/>
    <w:multiLevelType w:val="hybridMultilevel"/>
    <w:tmpl w:val="4FE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74C1"/>
    <w:multiLevelType w:val="multilevel"/>
    <w:tmpl w:val="D870D2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9D0989"/>
    <w:multiLevelType w:val="multilevel"/>
    <w:tmpl w:val="FF9C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953EB3"/>
    <w:multiLevelType w:val="multilevel"/>
    <w:tmpl w:val="20A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2D2AC6"/>
    <w:multiLevelType w:val="multilevel"/>
    <w:tmpl w:val="4E6E34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666D0"/>
    <w:multiLevelType w:val="multilevel"/>
    <w:tmpl w:val="2CC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BD4E17"/>
    <w:multiLevelType w:val="multilevel"/>
    <w:tmpl w:val="22A0A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E0B16"/>
    <w:multiLevelType w:val="multilevel"/>
    <w:tmpl w:val="01986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F24BD"/>
    <w:multiLevelType w:val="multilevel"/>
    <w:tmpl w:val="48846B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04174"/>
    <w:multiLevelType w:val="multilevel"/>
    <w:tmpl w:val="73B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B14AD"/>
    <w:multiLevelType w:val="hybridMultilevel"/>
    <w:tmpl w:val="02ACFB58"/>
    <w:lvl w:ilvl="0" w:tplc="971C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C36141"/>
    <w:multiLevelType w:val="multilevel"/>
    <w:tmpl w:val="8A042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FB44BD"/>
    <w:multiLevelType w:val="multilevel"/>
    <w:tmpl w:val="AEA47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A0ABB"/>
    <w:multiLevelType w:val="multilevel"/>
    <w:tmpl w:val="9C0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352AE"/>
    <w:multiLevelType w:val="multilevel"/>
    <w:tmpl w:val="4348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B5780"/>
    <w:multiLevelType w:val="multilevel"/>
    <w:tmpl w:val="0E8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8C6491"/>
    <w:multiLevelType w:val="hybridMultilevel"/>
    <w:tmpl w:val="50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241D59"/>
    <w:multiLevelType w:val="multilevel"/>
    <w:tmpl w:val="066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91E62"/>
    <w:multiLevelType w:val="multilevel"/>
    <w:tmpl w:val="898C36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6E27BB"/>
    <w:multiLevelType w:val="multilevel"/>
    <w:tmpl w:val="F37803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DA6BCE"/>
    <w:multiLevelType w:val="multilevel"/>
    <w:tmpl w:val="0944E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210E6B"/>
    <w:multiLevelType w:val="hybridMultilevel"/>
    <w:tmpl w:val="B948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60922"/>
    <w:multiLevelType w:val="multilevel"/>
    <w:tmpl w:val="20BE6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7D770B"/>
    <w:multiLevelType w:val="multilevel"/>
    <w:tmpl w:val="859C2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8D71DE"/>
    <w:multiLevelType w:val="multilevel"/>
    <w:tmpl w:val="2B02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1F464C"/>
    <w:multiLevelType w:val="multilevel"/>
    <w:tmpl w:val="3D4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F102E"/>
    <w:multiLevelType w:val="multilevel"/>
    <w:tmpl w:val="AED0DE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901A6E"/>
    <w:multiLevelType w:val="multilevel"/>
    <w:tmpl w:val="3F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1431A9"/>
    <w:multiLevelType w:val="multilevel"/>
    <w:tmpl w:val="9C388E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E55B94"/>
    <w:multiLevelType w:val="multilevel"/>
    <w:tmpl w:val="0FB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E05143"/>
    <w:multiLevelType w:val="multilevel"/>
    <w:tmpl w:val="8C844B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210CCD"/>
    <w:multiLevelType w:val="multilevel"/>
    <w:tmpl w:val="6E7A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B22AA"/>
    <w:multiLevelType w:val="multilevel"/>
    <w:tmpl w:val="129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0"/>
  </w:num>
  <w:num w:numId="5">
    <w:abstractNumId w:val="26"/>
  </w:num>
  <w:num w:numId="6">
    <w:abstractNumId w:val="21"/>
  </w:num>
  <w:num w:numId="7">
    <w:abstractNumId w:val="25"/>
  </w:num>
  <w:num w:numId="8">
    <w:abstractNumId w:val="34"/>
  </w:num>
  <w:num w:numId="9">
    <w:abstractNumId w:val="22"/>
  </w:num>
  <w:num w:numId="10">
    <w:abstractNumId w:val="37"/>
  </w:num>
  <w:num w:numId="11">
    <w:abstractNumId w:val="4"/>
  </w:num>
  <w:num w:numId="12">
    <w:abstractNumId w:val="6"/>
  </w:num>
  <w:num w:numId="13">
    <w:abstractNumId w:val="33"/>
  </w:num>
  <w:num w:numId="14">
    <w:abstractNumId w:val="42"/>
  </w:num>
  <w:num w:numId="15">
    <w:abstractNumId w:val="18"/>
  </w:num>
  <w:num w:numId="16">
    <w:abstractNumId w:val="36"/>
  </w:num>
  <w:num w:numId="17">
    <w:abstractNumId w:val="9"/>
  </w:num>
  <w:num w:numId="18">
    <w:abstractNumId w:val="40"/>
  </w:num>
  <w:num w:numId="19">
    <w:abstractNumId w:val="15"/>
  </w:num>
  <w:num w:numId="20">
    <w:abstractNumId w:val="32"/>
  </w:num>
  <w:num w:numId="21">
    <w:abstractNumId w:val="44"/>
  </w:num>
  <w:num w:numId="22">
    <w:abstractNumId w:val="17"/>
  </w:num>
  <w:num w:numId="23">
    <w:abstractNumId w:val="8"/>
  </w:num>
  <w:num w:numId="24">
    <w:abstractNumId w:val="41"/>
  </w:num>
  <w:num w:numId="25">
    <w:abstractNumId w:val="7"/>
  </w:num>
  <w:num w:numId="26">
    <w:abstractNumId w:val="27"/>
  </w:num>
  <w:num w:numId="27">
    <w:abstractNumId w:val="0"/>
  </w:num>
  <w:num w:numId="28">
    <w:abstractNumId w:val="43"/>
  </w:num>
  <w:num w:numId="29">
    <w:abstractNumId w:val="5"/>
  </w:num>
  <w:num w:numId="30">
    <w:abstractNumId w:val="46"/>
  </w:num>
  <w:num w:numId="31">
    <w:abstractNumId w:val="31"/>
  </w:num>
  <w:num w:numId="32">
    <w:abstractNumId w:val="2"/>
  </w:num>
  <w:num w:numId="33">
    <w:abstractNumId w:val="39"/>
  </w:num>
  <w:num w:numId="34">
    <w:abstractNumId w:val="11"/>
  </w:num>
  <w:num w:numId="35">
    <w:abstractNumId w:val="12"/>
  </w:num>
  <w:num w:numId="36">
    <w:abstractNumId w:val="19"/>
  </w:num>
  <w:num w:numId="37">
    <w:abstractNumId w:val="29"/>
  </w:num>
  <w:num w:numId="38">
    <w:abstractNumId w:val="35"/>
  </w:num>
  <w:num w:numId="39">
    <w:abstractNumId w:val="14"/>
  </w:num>
  <w:num w:numId="40">
    <w:abstractNumId w:val="45"/>
  </w:num>
  <w:num w:numId="41">
    <w:abstractNumId w:val="28"/>
  </w:num>
  <w:num w:numId="42">
    <w:abstractNumId w:val="30"/>
  </w:num>
  <w:num w:numId="43">
    <w:abstractNumId w:val="23"/>
  </w:num>
  <w:num w:numId="44">
    <w:abstractNumId w:val="1"/>
  </w:num>
  <w:num w:numId="45">
    <w:abstractNumId w:val="3"/>
  </w:num>
  <w:num w:numId="46">
    <w:abstractNumId w:val="24"/>
  </w:num>
  <w:num w:numId="47">
    <w:abstractNumId w:val="3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A541D"/>
    <w:rsid w:val="00002694"/>
    <w:rsid w:val="0001505B"/>
    <w:rsid w:val="00016CAD"/>
    <w:rsid w:val="00092A4B"/>
    <w:rsid w:val="000B5612"/>
    <w:rsid w:val="000C5533"/>
    <w:rsid w:val="000D0C62"/>
    <w:rsid w:val="000F5A5E"/>
    <w:rsid w:val="00115499"/>
    <w:rsid w:val="00122BD9"/>
    <w:rsid w:val="00136C59"/>
    <w:rsid w:val="00147AFE"/>
    <w:rsid w:val="001602B5"/>
    <w:rsid w:val="001B75A9"/>
    <w:rsid w:val="001C7140"/>
    <w:rsid w:val="001D20F9"/>
    <w:rsid w:val="001D22C7"/>
    <w:rsid w:val="002228DE"/>
    <w:rsid w:val="00244E85"/>
    <w:rsid w:val="00250E35"/>
    <w:rsid w:val="00290656"/>
    <w:rsid w:val="00293885"/>
    <w:rsid w:val="00295111"/>
    <w:rsid w:val="002A69C3"/>
    <w:rsid w:val="002A6F9D"/>
    <w:rsid w:val="002B6703"/>
    <w:rsid w:val="002C0BF7"/>
    <w:rsid w:val="002C3E9E"/>
    <w:rsid w:val="002E796E"/>
    <w:rsid w:val="002F4B66"/>
    <w:rsid w:val="002F7EC0"/>
    <w:rsid w:val="00305DB0"/>
    <w:rsid w:val="00311D8A"/>
    <w:rsid w:val="00343E91"/>
    <w:rsid w:val="00356FD2"/>
    <w:rsid w:val="003A76F2"/>
    <w:rsid w:val="003B3E69"/>
    <w:rsid w:val="003B6092"/>
    <w:rsid w:val="003E09BA"/>
    <w:rsid w:val="00421A1B"/>
    <w:rsid w:val="0042244C"/>
    <w:rsid w:val="00431424"/>
    <w:rsid w:val="00435BF2"/>
    <w:rsid w:val="004613BA"/>
    <w:rsid w:val="0046289D"/>
    <w:rsid w:val="004960E8"/>
    <w:rsid w:val="004B06DD"/>
    <w:rsid w:val="004E51E4"/>
    <w:rsid w:val="00501C00"/>
    <w:rsid w:val="005120F5"/>
    <w:rsid w:val="00514DDC"/>
    <w:rsid w:val="00535269"/>
    <w:rsid w:val="005442DE"/>
    <w:rsid w:val="00564AB0"/>
    <w:rsid w:val="00585C1F"/>
    <w:rsid w:val="00592167"/>
    <w:rsid w:val="00665E5E"/>
    <w:rsid w:val="006B4D43"/>
    <w:rsid w:val="007017A4"/>
    <w:rsid w:val="00735281"/>
    <w:rsid w:val="0078008F"/>
    <w:rsid w:val="007A1EEB"/>
    <w:rsid w:val="007A2933"/>
    <w:rsid w:val="007B552B"/>
    <w:rsid w:val="007B79D4"/>
    <w:rsid w:val="007D11EE"/>
    <w:rsid w:val="007E0CBB"/>
    <w:rsid w:val="00855CEA"/>
    <w:rsid w:val="00857846"/>
    <w:rsid w:val="00861948"/>
    <w:rsid w:val="008C07E9"/>
    <w:rsid w:val="008D7FB3"/>
    <w:rsid w:val="009431DC"/>
    <w:rsid w:val="00974289"/>
    <w:rsid w:val="009829F0"/>
    <w:rsid w:val="0099584D"/>
    <w:rsid w:val="009F1F5F"/>
    <w:rsid w:val="00A178A7"/>
    <w:rsid w:val="00A214A7"/>
    <w:rsid w:val="00A27A96"/>
    <w:rsid w:val="00A964AC"/>
    <w:rsid w:val="00A97377"/>
    <w:rsid w:val="00AB50F9"/>
    <w:rsid w:val="00B00C48"/>
    <w:rsid w:val="00B44623"/>
    <w:rsid w:val="00B528BB"/>
    <w:rsid w:val="00BC3F8D"/>
    <w:rsid w:val="00BD52B3"/>
    <w:rsid w:val="00BD5B55"/>
    <w:rsid w:val="00BE7D2C"/>
    <w:rsid w:val="00C02C13"/>
    <w:rsid w:val="00C13FE5"/>
    <w:rsid w:val="00C165A1"/>
    <w:rsid w:val="00C338EE"/>
    <w:rsid w:val="00C343C1"/>
    <w:rsid w:val="00C5524F"/>
    <w:rsid w:val="00C968BD"/>
    <w:rsid w:val="00CA48F9"/>
    <w:rsid w:val="00CB31E7"/>
    <w:rsid w:val="00CC2411"/>
    <w:rsid w:val="00D27211"/>
    <w:rsid w:val="00D40EAA"/>
    <w:rsid w:val="00D6307F"/>
    <w:rsid w:val="00D663F7"/>
    <w:rsid w:val="00D70A6F"/>
    <w:rsid w:val="00D86187"/>
    <w:rsid w:val="00D935A8"/>
    <w:rsid w:val="00DA3F43"/>
    <w:rsid w:val="00DA541D"/>
    <w:rsid w:val="00DE7112"/>
    <w:rsid w:val="00DE7721"/>
    <w:rsid w:val="00E00FFF"/>
    <w:rsid w:val="00E11304"/>
    <w:rsid w:val="00E14894"/>
    <w:rsid w:val="00E71EF2"/>
    <w:rsid w:val="00EA6745"/>
    <w:rsid w:val="00EE66D4"/>
    <w:rsid w:val="00F14E3A"/>
    <w:rsid w:val="00F208CA"/>
    <w:rsid w:val="00F62FF0"/>
    <w:rsid w:val="00F63C2C"/>
    <w:rsid w:val="00FA1D29"/>
    <w:rsid w:val="00FB4277"/>
    <w:rsid w:val="00FC7D61"/>
    <w:rsid w:val="7BB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DD"/>
    <w:pPr>
      <w:ind w:left="720"/>
      <w:contextualSpacing/>
    </w:pPr>
  </w:style>
  <w:style w:type="table" w:styleId="a4">
    <w:name w:val="Table Grid"/>
    <w:basedOn w:val="a1"/>
    <w:uiPriority w:val="59"/>
    <w:rsid w:val="00E7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DD"/>
    <w:pPr>
      <w:ind w:left="720"/>
      <w:contextualSpacing/>
    </w:pPr>
  </w:style>
  <w:style w:type="table" w:styleId="a4">
    <w:name w:val="Table Grid"/>
    <w:basedOn w:val="a1"/>
    <w:uiPriority w:val="59"/>
    <w:rsid w:val="00E7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Пухальский</dc:creator>
  <cp:keywords/>
  <dc:description/>
  <cp:lastModifiedBy>PC2</cp:lastModifiedBy>
  <cp:revision>83</cp:revision>
  <dcterms:created xsi:type="dcterms:W3CDTF">2016-10-03T08:23:00Z</dcterms:created>
  <dcterms:modified xsi:type="dcterms:W3CDTF">2017-05-03T14:02:00Z</dcterms:modified>
</cp:coreProperties>
</file>